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605" w:rsidRDefault="00182605" w:rsidP="00182605">
      <w:pPr>
        <w:pStyle w:val="Corpodeltesto"/>
        <w:spacing w:before="6"/>
        <w:ind w:left="0"/>
        <w:rPr>
          <w:sz w:val="21"/>
        </w:rPr>
      </w:pPr>
    </w:p>
    <w:p w:rsidR="00182605" w:rsidRDefault="00182605" w:rsidP="00182605">
      <w:pPr>
        <w:pStyle w:val="Titolo"/>
      </w:pPr>
      <w:r>
        <w:rPr>
          <w:color w:val="FF0000"/>
        </w:rPr>
        <w:t>PIAO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1"/>
        </w:rPr>
        <w:t xml:space="preserve"> MARCIANA</w:t>
      </w:r>
    </w:p>
    <w:p w:rsidR="00182605" w:rsidRDefault="00182605" w:rsidP="00182605">
      <w:pPr>
        <w:pStyle w:val="Titolo1"/>
      </w:pPr>
    </w:p>
    <w:p w:rsidR="00182605" w:rsidRDefault="00182605" w:rsidP="00182605">
      <w:pPr>
        <w:pStyle w:val="Titolo1"/>
      </w:pPr>
      <w:r>
        <w:t>PREMESSA</w:t>
      </w:r>
    </w:p>
    <w:p w:rsidR="00182605" w:rsidRDefault="00182605" w:rsidP="00182605">
      <w:pPr>
        <w:pStyle w:val="Titolo1"/>
      </w:pPr>
    </w:p>
    <w:p w:rsidR="00182605" w:rsidRDefault="00182605" w:rsidP="00182605">
      <w:pPr>
        <w:pStyle w:val="Corpodeltesto"/>
        <w:spacing w:before="1" w:line="276" w:lineRule="auto"/>
        <w:ind w:right="118"/>
        <w:jc w:val="both"/>
        <w:rPr>
          <w:b/>
        </w:rPr>
      </w:pPr>
      <w:r>
        <w:t xml:space="preserve">L’articolo 6 del </w:t>
      </w:r>
      <w:hyperlink r:id="rId8" w:history="1">
        <w:r w:rsidRPr="00F0485B">
          <w:rPr>
            <w:rStyle w:val="Collegamentoipertestuale"/>
            <w:u w:color="0000FF"/>
          </w:rPr>
          <w:t>decreto-legge 9 giugno 2021, n. 80</w:t>
        </w:r>
      </w:hyperlink>
      <w:r>
        <w:rPr>
          <w:color w:val="00AFEF"/>
        </w:rPr>
        <w:t xml:space="preserve">, </w:t>
      </w:r>
      <w:r>
        <w:t>convertito, con modificazioni, dalla legge 6</w:t>
      </w:r>
      <w:r>
        <w:rPr>
          <w:spacing w:val="1"/>
        </w:rPr>
        <w:t xml:space="preserve"> </w:t>
      </w:r>
      <w:r>
        <w:t>agosto 2021, n. 113 ha previsto che le pubbliche amministrazioni con più di cinquanta dipendenti,</w:t>
      </w:r>
      <w:r>
        <w:rPr>
          <w:spacing w:val="1"/>
        </w:rPr>
        <w:t xml:space="preserve"> </w:t>
      </w:r>
      <w:r>
        <w:t>con esclusione delle scuole di ogni ordine e grado e delle istituzioni educative, adottino, entro il 31</w:t>
      </w:r>
      <w:r>
        <w:rPr>
          <w:spacing w:val="1"/>
        </w:rPr>
        <w:t xml:space="preserve"> </w:t>
      </w:r>
      <w:r>
        <w:t>gennaio</w:t>
      </w:r>
      <w:r>
        <w:rPr>
          <w:spacing w:val="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anno,</w:t>
      </w:r>
      <w:r>
        <w:rPr>
          <w:spacing w:val="4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Piano</w:t>
      </w:r>
      <w:r>
        <w:rPr>
          <w:spacing w:val="5"/>
        </w:rPr>
        <w:t xml:space="preserve"> </w:t>
      </w:r>
      <w:r>
        <w:t>Integrato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Attività</w:t>
      </w:r>
      <w:r>
        <w:rPr>
          <w:spacing w:val="5"/>
        </w:rPr>
        <w:t xml:space="preserve"> </w:t>
      </w:r>
      <w:r>
        <w:t>e Organizzazione</w:t>
      </w:r>
      <w:r>
        <w:rPr>
          <w:spacing w:val="10"/>
        </w:rPr>
        <w:t xml:space="preserve"> </w:t>
      </w:r>
      <w:r>
        <w:rPr>
          <w:b/>
          <w:color w:val="FF0000"/>
        </w:rPr>
        <w:t>(PIAO).</w:t>
      </w:r>
    </w:p>
    <w:p w:rsidR="00182605" w:rsidRDefault="00182605" w:rsidP="00182605">
      <w:pPr>
        <w:pStyle w:val="Corpodeltesto"/>
        <w:spacing w:before="200" w:line="276" w:lineRule="auto"/>
        <w:ind w:right="114"/>
        <w:jc w:val="both"/>
      </w:pPr>
      <w:r>
        <w:t>Nel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variazione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approvazione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bilancio</w:t>
      </w:r>
      <w:r>
        <w:rPr>
          <w:spacing w:val="1"/>
        </w:rPr>
        <w:t xml:space="preserve"> </w:t>
      </w:r>
      <w:r>
        <w:t>preventivo,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scadenza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l’adozione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spostata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giorni</w:t>
      </w:r>
      <w:r>
        <w:rPr>
          <w:spacing w:val="1"/>
        </w:rPr>
        <w:t xml:space="preserve"> </w:t>
      </w:r>
      <w:r>
        <w:t>successivi</w:t>
      </w:r>
      <w:r>
        <w:rPr>
          <w:spacing w:val="1"/>
        </w:rPr>
        <w:t xml:space="preserve"> </w:t>
      </w:r>
      <w:r>
        <w:t>all’approvazione di</w:t>
      </w:r>
      <w:r>
        <w:rPr>
          <w:spacing w:val="-7"/>
        </w:rPr>
        <w:t xml:space="preserve"> </w:t>
      </w:r>
      <w:r>
        <w:t>tale</w:t>
      </w:r>
      <w:r>
        <w:rPr>
          <w:spacing w:val="1"/>
        </w:rPr>
        <w:t xml:space="preserve"> </w:t>
      </w:r>
      <w:r>
        <w:t>documento.</w:t>
      </w:r>
    </w:p>
    <w:p w:rsidR="00182605" w:rsidRDefault="00182605" w:rsidP="00182605">
      <w:pPr>
        <w:pStyle w:val="Corpodeltesto"/>
        <w:spacing w:before="200" w:line="276" w:lineRule="auto"/>
        <w:ind w:right="118"/>
        <w:jc w:val="both"/>
      </w:pP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Ministro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Amministrazione</w:t>
      </w:r>
      <w:r>
        <w:rPr>
          <w:spacing w:val="1"/>
        </w:rPr>
        <w:t xml:space="preserve"> </w:t>
      </w:r>
      <w:r>
        <w:t>adottato</w:t>
      </w:r>
      <w:r>
        <w:rPr>
          <w:spacing w:val="1"/>
        </w:rPr>
        <w:t xml:space="preserve"> </w:t>
      </w:r>
      <w:r>
        <w:t>d’intesa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dell’Economia e delle Finanze pubblicato sul sito del Dipartimento della Funzione Pubblica in data</w:t>
      </w:r>
      <w:r>
        <w:rPr>
          <w:spacing w:val="1"/>
        </w:rPr>
        <w:t xml:space="preserve"> </w:t>
      </w:r>
      <w:r>
        <w:t>30 giug</w:t>
      </w:r>
      <w:r w:rsidR="00F0485B">
        <w:t>no 2022 sono stati disciplinati</w:t>
      </w:r>
      <w:r>
        <w:t xml:space="preserve"> </w:t>
      </w:r>
      <w:r w:rsidR="00F0485B">
        <w:t>“</w:t>
      </w:r>
      <w:r>
        <w:t>i contenuti e lo schema tipo del Piao, nonché le modalità</w:t>
      </w:r>
      <w:r>
        <w:rPr>
          <w:spacing w:val="1"/>
        </w:rPr>
        <w:t xml:space="preserve"> </w:t>
      </w:r>
      <w:r>
        <w:t>semplificate per</w:t>
      </w:r>
      <w:r>
        <w:rPr>
          <w:spacing w:val="3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enti</w:t>
      </w:r>
      <w:r>
        <w:rPr>
          <w:spacing w:val="-7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meno</w:t>
      </w:r>
      <w:r>
        <w:rPr>
          <w:spacing w:val="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dipendenti”.</w:t>
      </w:r>
    </w:p>
    <w:p w:rsidR="00182605" w:rsidRDefault="00182605" w:rsidP="00182605">
      <w:pPr>
        <w:pStyle w:val="Corpodeltesto"/>
        <w:spacing w:before="199" w:line="276" w:lineRule="auto"/>
        <w:ind w:right="112"/>
        <w:jc w:val="both"/>
      </w:pPr>
      <w:r>
        <w:t xml:space="preserve">Sulla base delle previsioni contenute nel </w:t>
      </w:r>
      <w:hyperlink r:id="rId9" w:history="1">
        <w:r w:rsidRPr="000A43DE">
          <w:rPr>
            <w:rStyle w:val="Collegamentoipertestuale"/>
            <w:u w:color="0000FF"/>
          </w:rPr>
          <w:t>Decreto del Presidente della Repubblica n. 81/2022</w:t>
        </w:r>
      </w:hyperlink>
      <w:r>
        <w:rPr>
          <w:color w:val="0000FF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soppressi, in quanto assorbiti nelle apposite sezioni del Piano integrato di attività e organizzazione</w:t>
      </w:r>
      <w:r>
        <w:rPr>
          <w:spacing w:val="1"/>
        </w:rPr>
        <w:t xml:space="preserve"> </w:t>
      </w:r>
      <w:r>
        <w:t>(PIAO),</w:t>
      </w:r>
      <w:r>
        <w:rPr>
          <w:spacing w:val="3"/>
        </w:rPr>
        <w:t xml:space="preserve"> </w:t>
      </w:r>
      <w:r>
        <w:t>gli</w:t>
      </w:r>
      <w:r>
        <w:rPr>
          <w:spacing w:val="-7"/>
        </w:rPr>
        <w:t xml:space="preserve"> </w:t>
      </w:r>
      <w:r>
        <w:t>adempimenti</w:t>
      </w:r>
      <w:r>
        <w:rPr>
          <w:spacing w:val="-3"/>
        </w:rPr>
        <w:t xml:space="preserve"> </w:t>
      </w:r>
      <w:r>
        <w:t>inerenti</w:t>
      </w:r>
      <w:r>
        <w:rPr>
          <w:spacing w:val="-7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seguenti</w:t>
      </w:r>
      <w:r>
        <w:rPr>
          <w:spacing w:val="-7"/>
        </w:rPr>
        <w:t xml:space="preserve"> </w:t>
      </w:r>
      <w:r>
        <w:t>piani:</w:t>
      </w:r>
    </w:p>
    <w:p w:rsidR="00182605" w:rsidRDefault="00182605" w:rsidP="00182605">
      <w:pPr>
        <w:pStyle w:val="Paragrafoelenco"/>
        <w:numPr>
          <w:ilvl w:val="0"/>
          <w:numId w:val="9"/>
        </w:numPr>
        <w:tabs>
          <w:tab w:val="left" w:pos="258"/>
        </w:tabs>
        <w:spacing w:before="200"/>
        <w:ind w:hanging="145"/>
        <w:jc w:val="left"/>
        <w:rPr>
          <w:sz w:val="24"/>
        </w:rPr>
      </w:pP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fabbisogno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personale;</w:t>
      </w:r>
    </w:p>
    <w:p w:rsidR="00182605" w:rsidRDefault="00182605" w:rsidP="00182605">
      <w:pPr>
        <w:pStyle w:val="Corpodeltesto"/>
        <w:spacing w:before="2"/>
        <w:ind w:left="0"/>
        <w:rPr>
          <w:sz w:val="21"/>
        </w:rPr>
      </w:pPr>
    </w:p>
    <w:p w:rsidR="00182605" w:rsidRDefault="00182605" w:rsidP="00182605">
      <w:pPr>
        <w:pStyle w:val="Paragrafoelenco"/>
        <w:numPr>
          <w:ilvl w:val="0"/>
          <w:numId w:val="9"/>
        </w:numPr>
        <w:tabs>
          <w:tab w:val="left" w:pos="258"/>
        </w:tabs>
        <w:ind w:hanging="145"/>
        <w:jc w:val="left"/>
        <w:rPr>
          <w:sz w:val="24"/>
        </w:rPr>
      </w:pPr>
      <w:r>
        <w:rPr>
          <w:sz w:val="24"/>
        </w:rPr>
        <w:t>Azioni</w:t>
      </w:r>
      <w:r>
        <w:rPr>
          <w:spacing w:val="-7"/>
          <w:sz w:val="24"/>
        </w:rPr>
        <w:t xml:space="preserve"> </w:t>
      </w:r>
      <w:r>
        <w:rPr>
          <w:sz w:val="24"/>
        </w:rPr>
        <w:t>concrete;</w:t>
      </w:r>
    </w:p>
    <w:p w:rsidR="00182605" w:rsidRDefault="00182605" w:rsidP="00182605">
      <w:pPr>
        <w:pStyle w:val="Corpodeltesto"/>
        <w:spacing w:before="1"/>
        <w:ind w:left="0"/>
        <w:rPr>
          <w:sz w:val="21"/>
        </w:rPr>
      </w:pPr>
    </w:p>
    <w:p w:rsidR="00182605" w:rsidRDefault="00182605" w:rsidP="00182605">
      <w:pPr>
        <w:pStyle w:val="Paragrafoelenco"/>
        <w:numPr>
          <w:ilvl w:val="0"/>
          <w:numId w:val="9"/>
        </w:numPr>
        <w:tabs>
          <w:tab w:val="left" w:pos="258"/>
        </w:tabs>
        <w:ind w:hanging="145"/>
        <w:jc w:val="left"/>
        <w:rPr>
          <w:sz w:val="24"/>
        </w:rPr>
      </w:pP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3"/>
          <w:sz w:val="24"/>
        </w:rPr>
        <w:t xml:space="preserve"> </w:t>
      </w:r>
      <w:r>
        <w:rPr>
          <w:sz w:val="24"/>
        </w:rPr>
        <w:t>(ivi</w:t>
      </w:r>
      <w:r>
        <w:rPr>
          <w:spacing w:val="-7"/>
          <w:sz w:val="24"/>
        </w:rPr>
        <w:t xml:space="preserve"> </w:t>
      </w:r>
      <w:r>
        <w:rPr>
          <w:sz w:val="24"/>
        </w:rPr>
        <w:t>compreso</w:t>
      </w:r>
      <w:r>
        <w:rPr>
          <w:spacing w:val="6"/>
          <w:sz w:val="24"/>
        </w:rPr>
        <w:t xml:space="preserve"> </w:t>
      </w:r>
      <w:r>
        <w:rPr>
          <w:sz w:val="24"/>
        </w:rPr>
        <w:t>il</w:t>
      </w:r>
      <w:r>
        <w:rPr>
          <w:spacing w:val="-10"/>
          <w:sz w:val="24"/>
        </w:rPr>
        <w:t xml:space="preserve"> </w:t>
      </w:r>
      <w:r>
        <w:rPr>
          <w:sz w:val="24"/>
        </w:rPr>
        <w:t>piano</w:t>
      </w:r>
      <w:r>
        <w:rPr>
          <w:spacing w:val="1"/>
          <w:sz w:val="24"/>
        </w:rPr>
        <w:t xml:space="preserve"> </w:t>
      </w:r>
      <w:r>
        <w:rPr>
          <w:sz w:val="24"/>
        </w:rPr>
        <w:t>dettagliato</w:t>
      </w:r>
      <w:r>
        <w:rPr>
          <w:spacing w:val="2"/>
          <w:sz w:val="24"/>
        </w:rPr>
        <w:t xml:space="preserve"> </w:t>
      </w:r>
      <w:r>
        <w:rPr>
          <w:sz w:val="24"/>
        </w:rPr>
        <w:t>degli</w:t>
      </w:r>
      <w:r>
        <w:rPr>
          <w:spacing w:val="-11"/>
          <w:sz w:val="24"/>
        </w:rPr>
        <w:t xml:space="preserve"> </w:t>
      </w:r>
      <w:r>
        <w:rPr>
          <w:sz w:val="24"/>
        </w:rPr>
        <w:t>obiettivi);</w:t>
      </w:r>
    </w:p>
    <w:p w:rsidR="00182605" w:rsidRDefault="00182605" w:rsidP="00182605">
      <w:pPr>
        <w:pStyle w:val="Corpodeltesto"/>
        <w:spacing w:before="7"/>
        <w:ind w:left="0"/>
        <w:rPr>
          <w:sz w:val="20"/>
        </w:rPr>
      </w:pPr>
    </w:p>
    <w:p w:rsidR="00182605" w:rsidRDefault="00182605" w:rsidP="00182605">
      <w:pPr>
        <w:pStyle w:val="Paragrafoelenco"/>
        <w:numPr>
          <w:ilvl w:val="0"/>
          <w:numId w:val="9"/>
        </w:numPr>
        <w:tabs>
          <w:tab w:val="left" w:pos="258"/>
        </w:tabs>
        <w:spacing w:before="1"/>
        <w:ind w:hanging="145"/>
        <w:jc w:val="left"/>
        <w:rPr>
          <w:sz w:val="24"/>
        </w:rPr>
      </w:pP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prevenzione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corruzione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trasparenza;</w:t>
      </w:r>
    </w:p>
    <w:p w:rsidR="00182605" w:rsidRDefault="00182605" w:rsidP="00182605">
      <w:pPr>
        <w:pStyle w:val="Corpodeltesto"/>
        <w:ind w:left="0"/>
        <w:rPr>
          <w:sz w:val="21"/>
        </w:rPr>
      </w:pPr>
    </w:p>
    <w:p w:rsidR="00182605" w:rsidRDefault="00182605" w:rsidP="00182605">
      <w:pPr>
        <w:pStyle w:val="Paragrafoelenco"/>
        <w:numPr>
          <w:ilvl w:val="0"/>
          <w:numId w:val="9"/>
        </w:numPr>
        <w:tabs>
          <w:tab w:val="left" w:pos="258"/>
        </w:tabs>
        <w:ind w:hanging="145"/>
        <w:jc w:val="left"/>
        <w:rPr>
          <w:sz w:val="24"/>
        </w:rPr>
      </w:pPr>
      <w:r>
        <w:rPr>
          <w:sz w:val="24"/>
        </w:rPr>
        <w:t>Organizzativo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lavoro agile</w:t>
      </w:r>
      <w:r>
        <w:rPr>
          <w:spacing w:val="-6"/>
          <w:sz w:val="24"/>
        </w:rPr>
        <w:t xml:space="preserve"> </w:t>
      </w:r>
      <w:r>
        <w:rPr>
          <w:sz w:val="24"/>
        </w:rPr>
        <w:t>(POLA);</w:t>
      </w:r>
    </w:p>
    <w:p w:rsidR="00182605" w:rsidRDefault="00182605" w:rsidP="00182605">
      <w:pPr>
        <w:pStyle w:val="Corpodeltesto"/>
        <w:spacing w:before="2"/>
        <w:ind w:left="0"/>
        <w:rPr>
          <w:sz w:val="21"/>
        </w:rPr>
      </w:pPr>
    </w:p>
    <w:p w:rsidR="00182605" w:rsidRDefault="00182605" w:rsidP="00182605">
      <w:pPr>
        <w:pStyle w:val="Paragrafoelenco"/>
        <w:numPr>
          <w:ilvl w:val="0"/>
          <w:numId w:val="9"/>
        </w:numPr>
        <w:tabs>
          <w:tab w:val="left" w:pos="258"/>
        </w:tabs>
        <w:ind w:hanging="145"/>
        <w:jc w:val="left"/>
        <w:rPr>
          <w:sz w:val="24"/>
        </w:rPr>
      </w:pPr>
      <w:r>
        <w:rPr>
          <w:sz w:val="24"/>
        </w:rPr>
        <w:t>Delle</w:t>
      </w:r>
      <w:r>
        <w:rPr>
          <w:spacing w:val="-5"/>
          <w:sz w:val="24"/>
        </w:rPr>
        <w:t xml:space="preserve"> </w:t>
      </w:r>
      <w:r>
        <w:rPr>
          <w:sz w:val="24"/>
        </w:rPr>
        <w:t>azioni</w:t>
      </w:r>
      <w:r>
        <w:rPr>
          <w:spacing w:val="-8"/>
          <w:sz w:val="24"/>
        </w:rPr>
        <w:t xml:space="preserve"> </w:t>
      </w:r>
      <w:r>
        <w:rPr>
          <w:sz w:val="24"/>
        </w:rPr>
        <w:t>positive.</w:t>
      </w:r>
    </w:p>
    <w:p w:rsidR="00182605" w:rsidRDefault="00182605" w:rsidP="00182605">
      <w:pPr>
        <w:pStyle w:val="Corpodeltesto"/>
        <w:spacing w:before="1"/>
        <w:ind w:left="0"/>
        <w:rPr>
          <w:sz w:val="21"/>
        </w:rPr>
      </w:pPr>
    </w:p>
    <w:p w:rsidR="00182605" w:rsidRDefault="00182605" w:rsidP="00182605">
      <w:pPr>
        <w:pStyle w:val="Corpodeltesto"/>
        <w:spacing w:line="276" w:lineRule="auto"/>
        <w:ind w:right="124"/>
        <w:jc w:val="both"/>
      </w:pPr>
      <w:r>
        <w:t>Inoltre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PIAO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incluse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scelte</w:t>
      </w:r>
      <w:r>
        <w:rPr>
          <w:spacing w:val="1"/>
        </w:rPr>
        <w:t xml:space="preserve"> </w:t>
      </w:r>
      <w:r>
        <w:t>dell’ente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aggiornamento</w:t>
      </w:r>
      <w:r>
        <w:rPr>
          <w:spacing w:val="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dipendente.</w:t>
      </w:r>
    </w:p>
    <w:p w:rsidR="00182605" w:rsidRDefault="00182605" w:rsidP="00182605">
      <w:pPr>
        <w:pStyle w:val="Corpodeltesto"/>
        <w:spacing w:before="201" w:line="276" w:lineRule="auto"/>
        <w:ind w:right="121"/>
        <w:jc w:val="both"/>
      </w:pPr>
      <w:r>
        <w:t>Con questo documento si stabilisce un collegamento tra gli strumenti di programmazione strategica,</w:t>
      </w:r>
      <w:r>
        <w:rPr>
          <w:spacing w:val="-57"/>
        </w:rPr>
        <w:t xml:space="preserve"> </w:t>
      </w:r>
      <w:r>
        <w:t>contenuti</w:t>
      </w:r>
      <w:r>
        <w:rPr>
          <w:spacing w:val="-8"/>
        </w:rPr>
        <w:t xml:space="preserve"> </w:t>
      </w:r>
      <w:r>
        <w:t>essenzialmente</w:t>
      </w:r>
      <w:r>
        <w:rPr>
          <w:spacing w:val="1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programma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mandato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DUP</w:t>
      </w:r>
      <w:r>
        <w:rPr>
          <w:spacing w:val="2"/>
        </w:rPr>
        <w:t xml:space="preserve"> </w:t>
      </w:r>
      <w:r>
        <w:t>e nel</w:t>
      </w:r>
      <w:r>
        <w:rPr>
          <w:spacing w:val="-7"/>
        </w:rPr>
        <w:t xml:space="preserve"> </w:t>
      </w:r>
      <w:r>
        <w:t>Peg.</w:t>
      </w:r>
    </w:p>
    <w:p w:rsidR="00182605" w:rsidRDefault="00182605" w:rsidP="00182605">
      <w:pPr>
        <w:spacing w:line="276" w:lineRule="auto"/>
        <w:jc w:val="both"/>
        <w:sectPr w:rsidR="00182605" w:rsidSect="00182605">
          <w:headerReference w:type="default" r:id="rId10"/>
          <w:footerReference w:type="default" r:id="rId11"/>
          <w:pgSz w:w="11910" w:h="16840"/>
          <w:pgMar w:top="1400" w:right="1020" w:bottom="1660" w:left="1020" w:header="720" w:footer="1478" w:gutter="0"/>
          <w:pgNumType w:start="1"/>
          <w:cols w:space="720"/>
        </w:sectPr>
      </w:pPr>
    </w:p>
    <w:p w:rsidR="00182605" w:rsidRDefault="00182605" w:rsidP="00182605">
      <w:pPr>
        <w:pStyle w:val="Corpodeltesto"/>
        <w:spacing w:before="70" w:line="276" w:lineRule="auto"/>
        <w:ind w:right="121"/>
        <w:jc w:val="both"/>
      </w:pPr>
      <w:r>
        <w:lastRenderedPageBreak/>
        <w:t>Il PIAO costituisce inoltre la sede in cui riassumere i principi ispiratori dell’attività amministrativa</w:t>
      </w:r>
      <w:r>
        <w:rPr>
          <w:spacing w:val="1"/>
        </w:rPr>
        <w:t xml:space="preserve"> </w:t>
      </w:r>
      <w:r>
        <w:t>dell’ente. La durata triennale del documento consente di avere un arco temporale sufficientemente</w:t>
      </w:r>
      <w:r>
        <w:rPr>
          <w:spacing w:val="1"/>
        </w:rPr>
        <w:t xml:space="preserve"> </w:t>
      </w:r>
      <w:r>
        <w:t>ampio</w:t>
      </w:r>
      <w:r>
        <w:rPr>
          <w:spacing w:val="5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perseguire con</w:t>
      </w:r>
      <w:r>
        <w:rPr>
          <w:spacing w:val="-3"/>
        </w:rPr>
        <w:t xml:space="preserve"> </w:t>
      </w:r>
      <w:r>
        <w:t>successo</w:t>
      </w:r>
      <w:r>
        <w:rPr>
          <w:spacing w:val="2"/>
        </w:rPr>
        <w:t xml:space="preserve"> </w:t>
      </w:r>
      <w:r>
        <w:t>tali</w:t>
      </w:r>
      <w:r>
        <w:rPr>
          <w:spacing w:val="-4"/>
        </w:rPr>
        <w:t xml:space="preserve"> </w:t>
      </w:r>
      <w:r>
        <w:t>finalità.</w:t>
      </w:r>
    </w:p>
    <w:p w:rsidR="00182605" w:rsidRDefault="00182605" w:rsidP="00182605">
      <w:pPr>
        <w:pStyle w:val="Corpodeltesto"/>
        <w:spacing w:before="200" w:line="276" w:lineRule="auto"/>
        <w:ind w:right="117"/>
        <w:jc w:val="both"/>
      </w:pPr>
      <w:r>
        <w:t>Nella</w:t>
      </w:r>
      <w:r>
        <w:rPr>
          <w:spacing w:val="1"/>
        </w:rPr>
        <w:t xml:space="preserve"> </w:t>
      </w:r>
      <w:r>
        <w:t>predisposizione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stata</w:t>
      </w:r>
      <w:r>
        <w:rPr>
          <w:spacing w:val="1"/>
        </w:rPr>
        <w:t xml:space="preserve"> </w:t>
      </w:r>
      <w:r>
        <w:t>coinvolta</w:t>
      </w:r>
      <w:r>
        <w:rPr>
          <w:spacing w:val="1"/>
        </w:rPr>
        <w:t xml:space="preserve"> </w:t>
      </w:r>
      <w:r>
        <w:t>l’intera</w:t>
      </w:r>
      <w:r>
        <w:rPr>
          <w:spacing w:val="1"/>
        </w:rPr>
        <w:t xml:space="preserve"> </w:t>
      </w:r>
      <w:r>
        <w:t>struttura</w:t>
      </w:r>
      <w:r>
        <w:rPr>
          <w:spacing w:val="1"/>
        </w:rPr>
        <w:t xml:space="preserve"> </w:t>
      </w:r>
      <w:r>
        <w:t>amministrativa</w:t>
      </w:r>
      <w:r>
        <w:rPr>
          <w:spacing w:val="1"/>
        </w:rPr>
        <w:t xml:space="preserve"> </w:t>
      </w:r>
      <w:r>
        <w:t>dell’ente,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attiva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collaborano</w:t>
      </w:r>
      <w:r>
        <w:rPr>
          <w:spacing w:val="1"/>
        </w:rPr>
        <w:t xml:space="preserve"> </w:t>
      </w:r>
      <w:r>
        <w:t>“strutturalmente”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permanentemente con</w:t>
      </w:r>
      <w:r>
        <w:rPr>
          <w:spacing w:val="-3"/>
        </w:rPr>
        <w:t xml:space="preserve"> </w:t>
      </w:r>
      <w:r>
        <w:t>l’ente.</w:t>
      </w:r>
    </w:p>
    <w:p w:rsidR="00182605" w:rsidRDefault="00182605" w:rsidP="00182605">
      <w:pPr>
        <w:pStyle w:val="Corpodeltesto"/>
        <w:spacing w:before="200" w:line="276" w:lineRule="auto"/>
        <w:ind w:right="108"/>
        <w:jc w:val="both"/>
      </w:pPr>
      <w:r>
        <w:t>Il presente documento, nell’ottica –auspicata dal legislatore- della costruzione di uno strumento di</w:t>
      </w:r>
      <w:r>
        <w:rPr>
          <w:spacing w:val="1"/>
        </w:rPr>
        <w:t xml:space="preserve"> </w:t>
      </w:r>
      <w:r>
        <w:t>facile</w:t>
      </w:r>
      <w:r>
        <w:rPr>
          <w:spacing w:val="-3"/>
        </w:rPr>
        <w:t xml:space="preserve"> </w:t>
      </w:r>
      <w:r>
        <w:t>consultazione,</w:t>
      </w:r>
      <w:r>
        <w:rPr>
          <w:spacing w:val="6"/>
        </w:rPr>
        <w:t xml:space="preserve"> </w:t>
      </w:r>
      <w:r>
        <w:t>fa</w:t>
      </w:r>
      <w:r>
        <w:rPr>
          <w:spacing w:val="-2"/>
        </w:rPr>
        <w:t xml:space="preserve"> </w:t>
      </w:r>
      <w:r>
        <w:t>ampio</w:t>
      </w:r>
      <w:r>
        <w:rPr>
          <w:spacing w:val="3"/>
        </w:rPr>
        <w:t xml:space="preserve"> </w:t>
      </w:r>
      <w:r>
        <w:t>uso</w:t>
      </w:r>
      <w:r>
        <w:rPr>
          <w:spacing w:val="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link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rinviano</w:t>
      </w:r>
      <w:r>
        <w:rPr>
          <w:spacing w:val="3"/>
        </w:rPr>
        <w:t xml:space="preserve"> </w:t>
      </w:r>
      <w:r>
        <w:t>agli</w:t>
      </w:r>
      <w:r>
        <w:rPr>
          <w:spacing w:val="-6"/>
        </w:rPr>
        <w:t xml:space="preserve"> </w:t>
      </w:r>
      <w:r>
        <w:t>specifici</w:t>
      </w:r>
      <w:r>
        <w:rPr>
          <w:spacing w:val="-6"/>
        </w:rPr>
        <w:t xml:space="preserve"> </w:t>
      </w:r>
      <w:r>
        <w:t>contenuti</w:t>
      </w:r>
      <w:r>
        <w:rPr>
          <w:spacing w:val="-9"/>
        </w:rPr>
        <w:t xml:space="preserve"> </w:t>
      </w:r>
      <w:r>
        <w:t>via</w:t>
      </w:r>
      <w:r>
        <w:rPr>
          <w:spacing w:val="2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richiamati.</w:t>
      </w:r>
    </w:p>
    <w:p w:rsidR="00182605" w:rsidRDefault="00182605" w:rsidP="00182605">
      <w:pPr>
        <w:pStyle w:val="Corpodeltesto"/>
        <w:spacing w:before="201" w:line="276" w:lineRule="auto"/>
        <w:ind w:right="124"/>
        <w:jc w:val="both"/>
      </w:pPr>
      <w:r>
        <w:t>Copia</w:t>
      </w:r>
      <w:r>
        <w:rPr>
          <w:spacing w:val="1"/>
        </w:rPr>
        <w:t xml:space="preserve"> </w:t>
      </w:r>
      <w:r>
        <w:t>del presente</w:t>
      </w:r>
      <w:r>
        <w:rPr>
          <w:spacing w:val="1"/>
        </w:rPr>
        <w:t xml:space="preserve"> </w:t>
      </w:r>
      <w:r>
        <w:t>PIAO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pubblicata</w:t>
      </w:r>
      <w:r>
        <w:rPr>
          <w:spacing w:val="1"/>
        </w:rPr>
        <w:t xml:space="preserve"> </w:t>
      </w:r>
      <w:r>
        <w:t>sul sito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illustrata nel corso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iniziative</w:t>
      </w:r>
      <w:r>
        <w:rPr>
          <w:spacing w:val="1"/>
        </w:rPr>
        <w:t xml:space="preserve"> </w:t>
      </w:r>
      <w:r>
        <w:t>pubbliche</w:t>
      </w:r>
      <w:r>
        <w:rPr>
          <w:spacing w:val="-6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saranno</w:t>
      </w:r>
      <w:r>
        <w:rPr>
          <w:spacing w:val="-1"/>
        </w:rPr>
        <w:t xml:space="preserve"> </w:t>
      </w:r>
      <w:r>
        <w:t>realizzate</w:t>
      </w:r>
      <w:r>
        <w:rPr>
          <w:spacing w:val="-5"/>
        </w:rPr>
        <w:t xml:space="preserve"> </w:t>
      </w:r>
      <w:r>
        <w:t>dall’ente,</w:t>
      </w:r>
      <w:r>
        <w:rPr>
          <w:spacing w:val="-3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particolare</w:t>
      </w:r>
      <w:r>
        <w:rPr>
          <w:spacing w:val="-5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allo</w:t>
      </w:r>
      <w:r>
        <w:rPr>
          <w:spacing w:val="-1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attività</w:t>
      </w:r>
      <w:r>
        <w:rPr>
          <w:spacing w:val="-58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monitoraggio</w:t>
      </w:r>
      <w:r>
        <w:rPr>
          <w:spacing w:val="6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suoi</w:t>
      </w:r>
      <w:r>
        <w:rPr>
          <w:spacing w:val="-7"/>
        </w:rPr>
        <w:t xml:space="preserve"> </w:t>
      </w:r>
      <w:r>
        <w:t>esiti.</w:t>
      </w:r>
    </w:p>
    <w:p w:rsidR="00182605" w:rsidRDefault="00182605" w:rsidP="00182605">
      <w:pPr>
        <w:pStyle w:val="Corpodeltesto"/>
        <w:ind w:left="0"/>
        <w:rPr>
          <w:sz w:val="10"/>
        </w:rPr>
      </w:pPr>
    </w:p>
    <w:p w:rsidR="00182605" w:rsidRDefault="00182605" w:rsidP="00182605">
      <w:pPr>
        <w:pStyle w:val="Titolo1"/>
        <w:rPr>
          <w:spacing w:val="-57"/>
        </w:rPr>
      </w:pPr>
      <w:r w:rsidRPr="005738E6">
        <w:t>SEZIONE</w:t>
      </w:r>
      <w:r>
        <w:t xml:space="preserve"> PRIMA</w:t>
      </w:r>
      <w:r>
        <w:rPr>
          <w:spacing w:val="-57"/>
        </w:rPr>
        <w:t xml:space="preserve">  </w:t>
      </w:r>
    </w:p>
    <w:p w:rsidR="00182605" w:rsidRDefault="00182605" w:rsidP="00182605">
      <w:pPr>
        <w:pStyle w:val="Titolo1"/>
      </w:pPr>
    </w:p>
    <w:p w:rsidR="00182605" w:rsidRDefault="00182605" w:rsidP="00182605">
      <w:pPr>
        <w:pStyle w:val="Titolo1"/>
      </w:pPr>
      <w:r>
        <w:t>SCHEDA ANAGRAFICA NOME ENTE:</w:t>
      </w:r>
    </w:p>
    <w:p w:rsidR="00182605" w:rsidRDefault="00182605" w:rsidP="00182605">
      <w:pPr>
        <w:pStyle w:val="Corpodeltesto"/>
        <w:spacing w:line="270" w:lineRule="exact"/>
      </w:pP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 w:rsidR="00EB7B7C">
        <w:rPr>
          <w:spacing w:val="-2"/>
        </w:rPr>
        <w:t>MARCIANA</w:t>
      </w:r>
    </w:p>
    <w:p w:rsidR="00182605" w:rsidRDefault="00182605" w:rsidP="00182605">
      <w:pPr>
        <w:pStyle w:val="Corpodeltesto"/>
        <w:spacing w:before="6"/>
        <w:ind w:left="0"/>
        <w:rPr>
          <w:sz w:val="21"/>
        </w:rPr>
      </w:pPr>
    </w:p>
    <w:p w:rsidR="00182605" w:rsidRDefault="00182605" w:rsidP="00182605">
      <w:pPr>
        <w:pStyle w:val="Titolo1"/>
      </w:pPr>
      <w:r>
        <w:t>NOME</w:t>
      </w:r>
      <w:r>
        <w:rPr>
          <w:spacing w:val="-3"/>
        </w:rPr>
        <w:t xml:space="preserve"> </w:t>
      </w:r>
      <w:r>
        <w:t>SINDACO</w:t>
      </w:r>
      <w:r>
        <w:rPr>
          <w:spacing w:val="-1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VERTICE</w:t>
      </w:r>
      <w:r>
        <w:rPr>
          <w:spacing w:val="-3"/>
        </w:rPr>
        <w:t xml:space="preserve"> </w:t>
      </w:r>
      <w:r>
        <w:t>POLITICO:</w:t>
      </w:r>
    </w:p>
    <w:p w:rsidR="00182605" w:rsidRDefault="00EB7B7C" w:rsidP="00182605">
      <w:pPr>
        <w:pStyle w:val="Corpodeltesto"/>
        <w:tabs>
          <w:tab w:val="left" w:pos="1230"/>
          <w:tab w:val="left" w:pos="2715"/>
          <w:tab w:val="left" w:pos="5962"/>
          <w:tab w:val="left" w:pos="7963"/>
          <w:tab w:val="left" w:pos="8655"/>
        </w:tabs>
        <w:spacing w:before="233" w:line="276" w:lineRule="auto"/>
        <w:ind w:right="112"/>
      </w:pPr>
      <w:r>
        <w:t>BARBI SIMONE</w:t>
      </w:r>
      <w:r w:rsidR="00DD7DDD">
        <w:t xml:space="preserve"> </w:t>
      </w:r>
      <w:r w:rsidR="00182605">
        <w:t xml:space="preserve">DURATA  </w:t>
      </w:r>
      <w:r w:rsidR="00182605">
        <w:rPr>
          <w:spacing w:val="8"/>
        </w:rPr>
        <w:t xml:space="preserve"> </w:t>
      </w:r>
      <w:r w:rsidR="00182605">
        <w:t>DELL’INCARICO</w:t>
      </w:r>
      <w:r w:rsidR="00DD7DDD">
        <w:t xml:space="preserve"> </w:t>
      </w:r>
      <w:r w:rsidR="00182605">
        <w:t xml:space="preserve">A  </w:t>
      </w:r>
      <w:r w:rsidR="00182605">
        <w:rPr>
          <w:spacing w:val="13"/>
        </w:rPr>
        <w:t xml:space="preserve"> </w:t>
      </w:r>
      <w:r w:rsidR="00DD7DDD">
        <w:t xml:space="preserve">DECORRERE </w:t>
      </w:r>
      <w:r>
        <w:t>DAL</w:t>
      </w:r>
      <w:r w:rsidR="00DD7DDD">
        <w:t xml:space="preserve"> 06/06/2019 </w:t>
      </w:r>
      <w:r w:rsidR="00182605">
        <w:t>(PROCLAMAZIONE</w:t>
      </w:r>
      <w:r w:rsidR="00182605">
        <w:rPr>
          <w:spacing w:val="3"/>
        </w:rPr>
        <w:t xml:space="preserve"> </w:t>
      </w:r>
      <w:r w:rsidR="00182605">
        <w:t>ELETTI)</w:t>
      </w:r>
    </w:p>
    <w:p w:rsidR="00182605" w:rsidRDefault="00182605" w:rsidP="00182605">
      <w:pPr>
        <w:spacing w:before="205"/>
        <w:ind w:left="113"/>
        <w:rPr>
          <w:rFonts w:ascii="Calibri"/>
        </w:rPr>
      </w:pPr>
      <w:r>
        <w:rPr>
          <w:b/>
          <w:sz w:val="24"/>
        </w:rPr>
        <w:t>SITO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INTERNET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hyperlink r:id="rId12" w:history="1">
        <w:r w:rsidR="00A36AE8" w:rsidRPr="00923549">
          <w:rPr>
            <w:rStyle w:val="Collegamentoipertestuale"/>
            <w:rFonts w:ascii="Calibri"/>
            <w:u w:color="0000FF"/>
          </w:rPr>
          <w:t>https://www.comune.marciana.li.it</w:t>
        </w:r>
      </w:hyperlink>
      <w:r w:rsidR="00A36AE8">
        <w:rPr>
          <w:rFonts w:ascii="Calibri"/>
          <w:color w:val="0000FF"/>
          <w:u w:val="single" w:color="0000FF"/>
        </w:rPr>
        <w:t xml:space="preserve"> </w:t>
      </w:r>
    </w:p>
    <w:p w:rsidR="00182605" w:rsidRDefault="00182605" w:rsidP="00182605">
      <w:pPr>
        <w:pStyle w:val="Corpodeltesto"/>
        <w:spacing w:before="9"/>
        <w:ind w:left="0"/>
        <w:rPr>
          <w:rFonts w:ascii="Calibri"/>
          <w:sz w:val="19"/>
        </w:rPr>
      </w:pPr>
    </w:p>
    <w:p w:rsidR="00182605" w:rsidRDefault="00182605" w:rsidP="00182605">
      <w:pPr>
        <w:ind w:left="113"/>
        <w:rPr>
          <w:sz w:val="24"/>
        </w:rPr>
      </w:pPr>
      <w:r>
        <w:rPr>
          <w:b/>
          <w:sz w:val="24"/>
        </w:rPr>
        <w:t>INDIRIZZO:</w:t>
      </w:r>
      <w:r>
        <w:rPr>
          <w:b/>
          <w:spacing w:val="-1"/>
          <w:sz w:val="24"/>
        </w:rPr>
        <w:t xml:space="preserve"> </w:t>
      </w:r>
      <w:r w:rsidR="00EB7B7C">
        <w:rPr>
          <w:b/>
          <w:spacing w:val="-1"/>
          <w:sz w:val="24"/>
        </w:rPr>
        <w:t>Via S. Croce</w:t>
      </w:r>
      <w:r>
        <w:rPr>
          <w:sz w:val="24"/>
        </w:rPr>
        <w:t>,</w:t>
      </w:r>
      <w:r w:rsidR="00EB7B7C">
        <w:rPr>
          <w:sz w:val="24"/>
        </w:rPr>
        <w:t xml:space="preserve"> 34</w:t>
      </w:r>
    </w:p>
    <w:p w:rsidR="00182605" w:rsidRDefault="00182605" w:rsidP="00182605">
      <w:pPr>
        <w:pStyle w:val="Corpodeltesto"/>
        <w:spacing w:before="1"/>
        <w:ind w:left="0"/>
        <w:rPr>
          <w:sz w:val="21"/>
        </w:rPr>
      </w:pPr>
    </w:p>
    <w:p w:rsidR="00182605" w:rsidRDefault="00182605" w:rsidP="00182605">
      <w:pPr>
        <w:pStyle w:val="Titolo1"/>
      </w:pPr>
      <w:r>
        <w:t>CODICE</w:t>
      </w:r>
      <w:r>
        <w:rPr>
          <w:spacing w:val="-2"/>
        </w:rPr>
        <w:t xml:space="preserve"> </w:t>
      </w:r>
      <w:r w:rsidRPr="00DD7DDD">
        <w:t>IPA</w:t>
      </w:r>
      <w:r w:rsidR="00DD7DDD" w:rsidRPr="00DD7DDD">
        <w:t xml:space="preserve">: </w:t>
      </w:r>
      <w:r w:rsidR="00DD7DDD">
        <w:t>UF9GRT</w:t>
      </w:r>
    </w:p>
    <w:p w:rsidR="00182605" w:rsidRDefault="00182605" w:rsidP="00182605">
      <w:pPr>
        <w:pStyle w:val="Corpodeltesto"/>
        <w:tabs>
          <w:tab w:val="left" w:pos="4095"/>
        </w:tabs>
        <w:spacing w:before="7"/>
        <w:ind w:left="0"/>
        <w:rPr>
          <w:b/>
          <w:sz w:val="20"/>
        </w:rPr>
      </w:pPr>
      <w:r>
        <w:rPr>
          <w:b/>
          <w:sz w:val="20"/>
        </w:rPr>
        <w:tab/>
      </w:r>
    </w:p>
    <w:p w:rsidR="00182605" w:rsidRDefault="00182605" w:rsidP="00182605">
      <w:pPr>
        <w:ind w:left="113"/>
        <w:rPr>
          <w:sz w:val="24"/>
        </w:rPr>
      </w:pPr>
      <w:r>
        <w:rPr>
          <w:b/>
          <w:sz w:val="24"/>
        </w:rPr>
        <w:t>CODICE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FISCALE:</w:t>
      </w:r>
      <w:r>
        <w:rPr>
          <w:b/>
          <w:spacing w:val="2"/>
          <w:sz w:val="24"/>
        </w:rPr>
        <w:t xml:space="preserve"> </w:t>
      </w:r>
      <w:r w:rsidRPr="00DD7DDD">
        <w:rPr>
          <w:sz w:val="24"/>
        </w:rPr>
        <w:t>8200</w:t>
      </w:r>
      <w:r w:rsidR="00EB7B7C" w:rsidRPr="00DD7DDD">
        <w:rPr>
          <w:sz w:val="24"/>
        </w:rPr>
        <w:t>1490497</w:t>
      </w:r>
    </w:p>
    <w:p w:rsidR="00182605" w:rsidRDefault="00182605" w:rsidP="00182605">
      <w:pPr>
        <w:pStyle w:val="Corpodeltesto"/>
        <w:spacing w:before="1"/>
        <w:ind w:left="0"/>
        <w:rPr>
          <w:sz w:val="21"/>
        </w:rPr>
      </w:pPr>
    </w:p>
    <w:p w:rsidR="00182605" w:rsidRDefault="00182605" w:rsidP="00182605">
      <w:pPr>
        <w:ind w:left="113"/>
      </w:pPr>
      <w:r w:rsidRPr="00DD7DDD">
        <w:rPr>
          <w:b/>
        </w:rPr>
        <w:t>PARTITA</w:t>
      </w:r>
      <w:r w:rsidRPr="00DD7DDD">
        <w:rPr>
          <w:b/>
          <w:spacing w:val="-1"/>
        </w:rPr>
        <w:t xml:space="preserve"> </w:t>
      </w:r>
      <w:r w:rsidRPr="00DD7DDD">
        <w:rPr>
          <w:b/>
        </w:rPr>
        <w:t xml:space="preserve">IVA: </w:t>
      </w:r>
      <w:r w:rsidRPr="00DD7DDD">
        <w:t>0</w:t>
      </w:r>
      <w:r w:rsidR="00DD7DDD" w:rsidRPr="00DD7DDD">
        <w:t>1190920494</w:t>
      </w:r>
    </w:p>
    <w:p w:rsidR="00182605" w:rsidRDefault="00182605" w:rsidP="00182605">
      <w:pPr>
        <w:pStyle w:val="Corpodeltesto"/>
        <w:spacing w:before="1"/>
        <w:ind w:left="0"/>
        <w:rPr>
          <w:sz w:val="21"/>
        </w:rPr>
      </w:pPr>
    </w:p>
    <w:p w:rsidR="00182605" w:rsidRDefault="00182605" w:rsidP="00182605">
      <w:pPr>
        <w:ind w:left="113"/>
        <w:rPr>
          <w:rFonts w:ascii="Arial MT"/>
          <w:sz w:val="21"/>
        </w:rPr>
      </w:pPr>
      <w:r>
        <w:rPr>
          <w:b/>
          <w:sz w:val="24"/>
        </w:rPr>
        <w:t>CODICE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ISTAT:</w:t>
      </w:r>
      <w:r>
        <w:rPr>
          <w:b/>
          <w:spacing w:val="1"/>
          <w:sz w:val="24"/>
        </w:rPr>
        <w:t xml:space="preserve"> </w:t>
      </w:r>
      <w:r w:rsidRPr="00DD7DDD">
        <w:rPr>
          <w:rFonts w:ascii="Arial MT"/>
          <w:color w:val="1F2023"/>
          <w:sz w:val="21"/>
        </w:rPr>
        <w:t>0</w:t>
      </w:r>
      <w:r w:rsidR="00DD7DDD" w:rsidRPr="00DD7DDD">
        <w:rPr>
          <w:rFonts w:ascii="Arial MT"/>
          <w:color w:val="1F2023"/>
          <w:sz w:val="21"/>
        </w:rPr>
        <w:t>49010</w:t>
      </w:r>
    </w:p>
    <w:p w:rsidR="00182605" w:rsidRDefault="00182605" w:rsidP="00182605">
      <w:pPr>
        <w:pStyle w:val="Corpodeltesto"/>
        <w:spacing w:before="7"/>
        <w:ind w:left="0"/>
        <w:rPr>
          <w:rFonts w:ascii="Arial MT"/>
          <w:sz w:val="20"/>
        </w:rPr>
      </w:pPr>
    </w:p>
    <w:p w:rsidR="00182605" w:rsidRDefault="00182605" w:rsidP="00182605">
      <w:pPr>
        <w:pStyle w:val="Corpodeltesto"/>
        <w:spacing w:before="1"/>
      </w:pPr>
      <w:r>
        <w:rPr>
          <w:b/>
        </w:rPr>
        <w:t>PEC:</w:t>
      </w:r>
      <w:r>
        <w:rPr>
          <w:b/>
          <w:spacing w:val="-9"/>
        </w:rPr>
        <w:t xml:space="preserve"> </w:t>
      </w:r>
      <w:r w:rsidR="00EB7B7C">
        <w:t>protocollo@pec.comune.marciana.li.it</w:t>
      </w:r>
    </w:p>
    <w:p w:rsidR="00182605" w:rsidRDefault="00182605" w:rsidP="00182605">
      <w:pPr>
        <w:pStyle w:val="Corpodeltesto"/>
        <w:ind w:left="0"/>
        <w:rPr>
          <w:sz w:val="21"/>
        </w:rPr>
      </w:pPr>
    </w:p>
    <w:p w:rsidR="00182605" w:rsidRPr="00EB7B7C" w:rsidRDefault="00182605" w:rsidP="00EB7B7C">
      <w:pPr>
        <w:spacing w:before="1"/>
        <w:ind w:left="113"/>
        <w:rPr>
          <w:spacing w:val="-7"/>
          <w:sz w:val="24"/>
        </w:rPr>
      </w:pPr>
      <w:r>
        <w:rPr>
          <w:b/>
          <w:sz w:val="24"/>
        </w:rPr>
        <w:t>MAIL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ISTITUZIONALE:</w:t>
      </w:r>
      <w:r>
        <w:rPr>
          <w:b/>
          <w:spacing w:val="-7"/>
          <w:sz w:val="24"/>
        </w:rPr>
        <w:t xml:space="preserve"> </w:t>
      </w:r>
      <w:hyperlink r:id="rId13" w:history="1">
        <w:r w:rsidR="00EB7B7C" w:rsidRPr="00EB7B7C">
          <w:rPr>
            <w:rStyle w:val="Collegamentoipertestuale"/>
            <w:spacing w:val="-7"/>
            <w:sz w:val="24"/>
          </w:rPr>
          <w:t>info@comune.marciana.li.it</w:t>
        </w:r>
      </w:hyperlink>
    </w:p>
    <w:p w:rsidR="00EB7B7C" w:rsidRDefault="00EB7B7C" w:rsidP="00EB7B7C">
      <w:pPr>
        <w:spacing w:before="1"/>
        <w:ind w:left="113"/>
        <w:rPr>
          <w:sz w:val="21"/>
        </w:rPr>
      </w:pPr>
    </w:p>
    <w:p w:rsidR="00182605" w:rsidRDefault="00182605" w:rsidP="00182605">
      <w:pPr>
        <w:ind w:left="113"/>
        <w:rPr>
          <w:rFonts w:ascii="Calibri"/>
        </w:rPr>
      </w:pPr>
      <w:r>
        <w:rPr>
          <w:b/>
          <w:sz w:val="24"/>
        </w:rPr>
        <w:t>PAGINA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FACEBOOK:</w:t>
      </w:r>
      <w:r>
        <w:rPr>
          <w:b/>
          <w:spacing w:val="-3"/>
          <w:sz w:val="24"/>
        </w:rPr>
        <w:t xml:space="preserve"> </w:t>
      </w:r>
      <w:hyperlink r:id="rId14" w:history="1">
        <w:r w:rsidR="00DD7DDD" w:rsidRPr="00923549">
          <w:rPr>
            <w:rStyle w:val="Collegamentoipertestuale"/>
            <w:rFonts w:ascii="Calibri"/>
            <w:u w:color="0000FF"/>
          </w:rPr>
          <w:t>https://www.facebook.com/comunedimarciana</w:t>
        </w:r>
      </w:hyperlink>
      <w:r w:rsidR="00DD7DDD">
        <w:rPr>
          <w:rFonts w:ascii="Calibri"/>
          <w:u w:color="0000FF"/>
        </w:rPr>
        <w:t xml:space="preserve"> </w:t>
      </w:r>
    </w:p>
    <w:p w:rsidR="00182605" w:rsidRDefault="00182605" w:rsidP="00182605">
      <w:pPr>
        <w:rPr>
          <w:rFonts w:ascii="Calibri"/>
        </w:rPr>
        <w:sectPr w:rsidR="00182605">
          <w:pgSz w:w="11910" w:h="16840"/>
          <w:pgMar w:top="1320" w:right="1020" w:bottom="1660" w:left="1020" w:header="0" w:footer="1478" w:gutter="0"/>
          <w:cols w:space="720"/>
        </w:sectPr>
      </w:pPr>
    </w:p>
    <w:p w:rsidR="00182605" w:rsidRDefault="00182605" w:rsidP="00182605">
      <w:pPr>
        <w:pStyle w:val="Corpodeltesto"/>
        <w:spacing w:before="11"/>
        <w:ind w:left="0"/>
        <w:rPr>
          <w:rFonts w:ascii="Calibri"/>
          <w:sz w:val="19"/>
        </w:rPr>
      </w:pPr>
    </w:p>
    <w:p w:rsidR="00182605" w:rsidRDefault="00182605" w:rsidP="00182605">
      <w:pPr>
        <w:pStyle w:val="Titolo1"/>
        <w:spacing w:before="90"/>
        <w:ind w:left="1983" w:right="1986"/>
        <w:jc w:val="center"/>
      </w:pPr>
      <w:r>
        <w:t>SEZIONE</w:t>
      </w:r>
      <w:r>
        <w:rPr>
          <w:spacing w:val="-5"/>
        </w:rPr>
        <w:t xml:space="preserve"> </w:t>
      </w:r>
      <w:r>
        <w:t>SECONDA</w:t>
      </w:r>
    </w:p>
    <w:p w:rsidR="00182605" w:rsidRDefault="00182605" w:rsidP="00182605">
      <w:pPr>
        <w:pStyle w:val="Corpodeltesto"/>
        <w:spacing w:before="1"/>
        <w:ind w:left="0"/>
        <w:rPr>
          <w:b/>
          <w:sz w:val="21"/>
        </w:rPr>
      </w:pPr>
    </w:p>
    <w:p w:rsidR="00182605" w:rsidRDefault="00182605" w:rsidP="00182605">
      <w:pPr>
        <w:pStyle w:val="Paragrafoelenco"/>
        <w:numPr>
          <w:ilvl w:val="1"/>
          <w:numId w:val="8"/>
        </w:numPr>
        <w:tabs>
          <w:tab w:val="left" w:pos="478"/>
        </w:tabs>
        <w:rPr>
          <w:b/>
          <w:sz w:val="24"/>
        </w:rPr>
      </w:pPr>
      <w:r>
        <w:rPr>
          <w:b/>
          <w:sz w:val="24"/>
        </w:rPr>
        <w:t>VALORE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PUBBLICO</w:t>
      </w:r>
    </w:p>
    <w:p w:rsidR="00182605" w:rsidRDefault="00182605" w:rsidP="00182605">
      <w:pPr>
        <w:pStyle w:val="Corpodeltesto"/>
        <w:spacing w:before="10"/>
        <w:ind w:left="0"/>
        <w:rPr>
          <w:b/>
          <w:sz w:val="12"/>
        </w:rPr>
      </w:pPr>
    </w:p>
    <w:p w:rsidR="00182605" w:rsidRDefault="00182605" w:rsidP="00182605">
      <w:pPr>
        <w:pStyle w:val="Corpodeltesto"/>
        <w:spacing w:before="90" w:line="276" w:lineRule="auto"/>
        <w:ind w:right="117"/>
        <w:jc w:val="both"/>
      </w:pPr>
      <w:r>
        <w:t>Ai sensi dell’art. 6, comma 3 del DPCM n. 132/2022 le Amministrazioni con meno di 50 dipendenti</w:t>
      </w:r>
      <w:r>
        <w:rPr>
          <w:spacing w:val="-57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sono</w:t>
      </w:r>
      <w:r>
        <w:rPr>
          <w:spacing w:val="2"/>
        </w:rPr>
        <w:t xml:space="preserve"> </w:t>
      </w:r>
      <w:r>
        <w:t>tenute a</w:t>
      </w:r>
      <w:r>
        <w:rPr>
          <w:spacing w:val="1"/>
        </w:rPr>
        <w:t xml:space="preserve"> </w:t>
      </w:r>
      <w:r>
        <w:t>compilare</w:t>
      </w:r>
      <w:r>
        <w:rPr>
          <w:spacing w:val="5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 sottosezione.</w:t>
      </w:r>
    </w:p>
    <w:p w:rsidR="00182605" w:rsidRDefault="00182605" w:rsidP="00182605">
      <w:pPr>
        <w:pStyle w:val="Titolo1"/>
        <w:numPr>
          <w:ilvl w:val="1"/>
          <w:numId w:val="8"/>
        </w:numPr>
        <w:tabs>
          <w:tab w:val="left" w:pos="478"/>
        </w:tabs>
        <w:spacing w:before="201"/>
      </w:pPr>
      <w:r>
        <w:t>PERFORMANCE</w:t>
      </w:r>
    </w:p>
    <w:p w:rsidR="00182605" w:rsidRDefault="00182605" w:rsidP="00182605">
      <w:pPr>
        <w:pStyle w:val="Corpodeltesto"/>
        <w:spacing w:before="7"/>
        <w:ind w:left="0"/>
        <w:rPr>
          <w:b/>
          <w:sz w:val="20"/>
        </w:rPr>
      </w:pPr>
    </w:p>
    <w:p w:rsidR="00182605" w:rsidRDefault="00182605" w:rsidP="00182605">
      <w:pPr>
        <w:pStyle w:val="Corpodeltesto"/>
        <w:spacing w:before="1" w:line="276" w:lineRule="auto"/>
        <w:ind w:right="111"/>
        <w:jc w:val="both"/>
      </w:pPr>
      <w:r>
        <w:t>Ai sensi dell’art. 6, comma 3 del DPCM n. 132/2022 le Amministrazioni con meno di 50 dipendenti</w:t>
      </w:r>
      <w:r>
        <w:rPr>
          <w:spacing w:val="-57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sono</w:t>
      </w:r>
      <w:r>
        <w:rPr>
          <w:spacing w:val="2"/>
        </w:rPr>
        <w:t xml:space="preserve"> </w:t>
      </w:r>
      <w:r>
        <w:t>tenute a</w:t>
      </w:r>
      <w:r>
        <w:rPr>
          <w:spacing w:val="1"/>
        </w:rPr>
        <w:t xml:space="preserve"> </w:t>
      </w:r>
      <w:r>
        <w:t>compilare</w:t>
      </w:r>
      <w:r>
        <w:rPr>
          <w:spacing w:val="6"/>
        </w:rPr>
        <w:t xml:space="preserve"> </w:t>
      </w:r>
      <w:r>
        <w:t>la presente</w:t>
      </w:r>
      <w:r>
        <w:rPr>
          <w:spacing w:val="1"/>
        </w:rPr>
        <w:t xml:space="preserve"> </w:t>
      </w:r>
      <w:r>
        <w:t>sottosezione.</w:t>
      </w:r>
    </w:p>
    <w:p w:rsidR="00182605" w:rsidRDefault="00182605" w:rsidP="00182605">
      <w:pPr>
        <w:pStyle w:val="Titolo1"/>
        <w:numPr>
          <w:ilvl w:val="1"/>
          <w:numId w:val="8"/>
        </w:numPr>
        <w:tabs>
          <w:tab w:val="left" w:pos="478"/>
        </w:tabs>
        <w:spacing w:before="205"/>
        <w:rPr>
          <w:color w:val="FF0000"/>
        </w:rPr>
      </w:pPr>
      <w:r>
        <w:rPr>
          <w:color w:val="FF0000"/>
        </w:rPr>
        <w:t>RISCHI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CORRUTTIVI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TRASPARENZA</w:t>
      </w:r>
    </w:p>
    <w:p w:rsidR="00182605" w:rsidRDefault="00182605" w:rsidP="00182605">
      <w:pPr>
        <w:pStyle w:val="Corpodeltesto"/>
        <w:spacing w:before="8"/>
        <w:ind w:left="0"/>
        <w:rPr>
          <w:b/>
          <w:sz w:val="20"/>
        </w:rPr>
      </w:pPr>
    </w:p>
    <w:p w:rsidR="00182605" w:rsidRDefault="00182605" w:rsidP="00182605">
      <w:pPr>
        <w:pStyle w:val="Corpodeltesto"/>
        <w:spacing w:line="276" w:lineRule="auto"/>
        <w:ind w:right="104"/>
        <w:jc w:val="both"/>
      </w:pPr>
      <w:r>
        <w:t>Le indicazioni contenute nella presente sottosezione del PIAO danno attuazione alle disposizioni</w:t>
      </w:r>
      <w:r>
        <w:rPr>
          <w:spacing w:val="1"/>
        </w:rPr>
        <w:t xml:space="preserve"> </w:t>
      </w:r>
      <w:r>
        <w:t xml:space="preserve">della </w:t>
      </w:r>
      <w:hyperlink r:id="rId15">
        <w:r>
          <w:rPr>
            <w:color w:val="0000FF"/>
            <w:u w:val="single" w:color="0000FF"/>
          </w:rPr>
          <w:t>legge n. 190/2012</w:t>
        </w:r>
      </w:hyperlink>
      <w:r>
        <w:t>, attraverso l’individuazione di misure finalizzate a prevenire la corruzione</w:t>
      </w:r>
      <w:r>
        <w:rPr>
          <w:spacing w:val="1"/>
        </w:rPr>
        <w:t xml:space="preserve"> </w:t>
      </w:r>
      <w:r>
        <w:t>nell’ambito dell’attività amministrativa del Comune, tenendo conto di quanto previsto dai decreti</w:t>
      </w:r>
      <w:r>
        <w:rPr>
          <w:spacing w:val="1"/>
        </w:rPr>
        <w:t xml:space="preserve"> </w:t>
      </w:r>
      <w:r>
        <w:t>attuativi della citata legge, dal Piano Nazionale Anticorruzione (PNA), nonché delle indicazioni</w:t>
      </w:r>
      <w:r>
        <w:rPr>
          <w:spacing w:val="1"/>
        </w:rPr>
        <w:t xml:space="preserve"> </w:t>
      </w:r>
      <w:r>
        <w:t>dell’ANAC (Autorità Nazionale Anti Corruzione) contenute nelle deliberazioni dalla stessa emanate</w:t>
      </w:r>
      <w:r>
        <w:rPr>
          <w:spacing w:val="-57"/>
        </w:rPr>
        <w:t xml:space="preserve"> </w:t>
      </w:r>
      <w:r>
        <w:t>e delle letture fornire dalla giurisprudenza.</w:t>
      </w:r>
      <w:r>
        <w:rPr>
          <w:spacing w:val="1"/>
        </w:rPr>
        <w:t xml:space="preserve"> </w:t>
      </w:r>
      <w:r>
        <w:t>Con questa sezione si vogliono in primo</w:t>
      </w:r>
      <w:r>
        <w:rPr>
          <w:spacing w:val="60"/>
        </w:rPr>
        <w:t xml:space="preserve"> </w:t>
      </w:r>
      <w:r>
        <w:t>luogo indicare</w:t>
      </w:r>
      <w:r>
        <w:rPr>
          <w:spacing w:val="1"/>
        </w:rPr>
        <w:t xml:space="preserve"> </w:t>
      </w:r>
      <w:r>
        <w:t>le misure organizzative volte a contenere il rischio circa l’adozione di decisioni non imparziali,</w:t>
      </w:r>
      <w:r>
        <w:rPr>
          <w:spacing w:val="1"/>
        </w:rPr>
        <w:t xml:space="preserve"> </w:t>
      </w:r>
      <w:r>
        <w:t>spettando poi alle amministrazioni valutare e gestire il rischio corruttivo. La valutazione –tenendo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conto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esiti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hyperlink r:id="rId16">
        <w:r w:rsidRPr="0018646E">
          <w:rPr>
            <w:color w:val="00AFEF"/>
            <w:u w:val="single" w:color="00AFEF"/>
          </w:rPr>
          <w:t>relazione</w:t>
        </w:r>
        <w:r w:rsidRPr="0018646E">
          <w:rPr>
            <w:color w:val="00AFEF"/>
            <w:spacing w:val="1"/>
            <w:u w:val="single" w:color="00AFEF"/>
          </w:rPr>
          <w:t xml:space="preserve"> </w:t>
        </w:r>
        <w:r w:rsidRPr="0018646E">
          <w:rPr>
            <w:color w:val="00AFEF"/>
            <w:u w:val="single" w:color="00AFEF"/>
          </w:rPr>
          <w:t>annuale</w:t>
        </w:r>
        <w:r w:rsidRPr="0018646E">
          <w:rPr>
            <w:color w:val="00AFEF"/>
            <w:spacing w:val="1"/>
            <w:u w:val="single" w:color="00AFEF"/>
          </w:rPr>
          <w:t xml:space="preserve"> </w:t>
        </w:r>
        <w:r w:rsidRPr="0018646E">
          <w:rPr>
            <w:color w:val="00AFEF"/>
            <w:u w:val="single" w:color="00AFEF"/>
          </w:rPr>
          <w:t>del RPCT</w:t>
        </w:r>
      </w:hyperlink>
      <w:r>
        <w:rPr>
          <w:color w:val="00AFEF"/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effettuata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metodologia che</w:t>
      </w:r>
      <w:r>
        <w:rPr>
          <w:spacing w:val="1"/>
        </w:rPr>
        <w:t xml:space="preserve"> </w:t>
      </w:r>
      <w:r>
        <w:t>comprende:</w:t>
      </w:r>
    </w:p>
    <w:p w:rsidR="00182605" w:rsidRDefault="00182605" w:rsidP="00182605">
      <w:pPr>
        <w:pStyle w:val="Paragrafoelenco"/>
        <w:numPr>
          <w:ilvl w:val="0"/>
          <w:numId w:val="7"/>
        </w:numPr>
        <w:tabs>
          <w:tab w:val="left" w:pos="401"/>
        </w:tabs>
        <w:spacing w:before="202" w:line="276" w:lineRule="auto"/>
        <w:ind w:right="115" w:firstLine="0"/>
        <w:jc w:val="both"/>
        <w:rPr>
          <w:sz w:val="24"/>
        </w:rPr>
      </w:pPr>
      <w:r>
        <w:rPr>
          <w:sz w:val="24"/>
        </w:rPr>
        <w:t>la valutazione di impatto del contesto esterno, che evidenzia se le caratteristiche strutturali e</w:t>
      </w:r>
      <w:r>
        <w:rPr>
          <w:spacing w:val="1"/>
          <w:sz w:val="24"/>
        </w:rPr>
        <w:t xml:space="preserve"> </w:t>
      </w:r>
      <w:r>
        <w:rPr>
          <w:sz w:val="24"/>
        </w:rPr>
        <w:t>congiunturali</w:t>
      </w:r>
      <w:r>
        <w:rPr>
          <w:spacing w:val="1"/>
          <w:sz w:val="24"/>
        </w:rPr>
        <w:t xml:space="preserve"> </w:t>
      </w:r>
      <w:r>
        <w:rPr>
          <w:sz w:val="24"/>
        </w:rPr>
        <w:t>dell'ambiente</w:t>
      </w:r>
      <w:r>
        <w:rPr>
          <w:spacing w:val="1"/>
          <w:sz w:val="24"/>
        </w:rPr>
        <w:t xml:space="preserve"> </w:t>
      </w:r>
      <w:r>
        <w:rPr>
          <w:sz w:val="24"/>
        </w:rPr>
        <w:t>culturale,</w:t>
      </w:r>
      <w:r>
        <w:rPr>
          <w:spacing w:val="1"/>
          <w:sz w:val="24"/>
        </w:rPr>
        <w:t xml:space="preserve"> </w:t>
      </w:r>
      <w:r>
        <w:rPr>
          <w:sz w:val="24"/>
        </w:rPr>
        <w:t>sociale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economico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quale</w:t>
      </w:r>
      <w:r>
        <w:rPr>
          <w:spacing w:val="1"/>
          <w:sz w:val="24"/>
        </w:rPr>
        <w:t xml:space="preserve"> </w:t>
      </w:r>
      <w:r>
        <w:rPr>
          <w:sz w:val="24"/>
        </w:rPr>
        <w:t>l'amministrazione</w:t>
      </w:r>
      <w:r>
        <w:rPr>
          <w:spacing w:val="1"/>
          <w:sz w:val="24"/>
        </w:rPr>
        <w:t xml:space="preserve"> </w:t>
      </w:r>
      <w:r>
        <w:rPr>
          <w:sz w:val="24"/>
        </w:rPr>
        <w:t>opera</w:t>
      </w:r>
      <w:r>
        <w:rPr>
          <w:spacing w:val="1"/>
          <w:sz w:val="24"/>
        </w:rPr>
        <w:t xml:space="preserve"> </w:t>
      </w:r>
      <w:r>
        <w:rPr>
          <w:sz w:val="24"/>
        </w:rPr>
        <w:t>possano</w:t>
      </w:r>
      <w:r>
        <w:rPr>
          <w:spacing w:val="5"/>
          <w:sz w:val="24"/>
        </w:rPr>
        <w:t xml:space="preserve"> </w:t>
      </w:r>
      <w:r>
        <w:rPr>
          <w:sz w:val="24"/>
        </w:rPr>
        <w:t>favorire</w:t>
      </w:r>
      <w:r>
        <w:rPr>
          <w:spacing w:val="6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verificarsi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fenomeni</w:t>
      </w:r>
      <w:r>
        <w:rPr>
          <w:spacing w:val="-4"/>
          <w:sz w:val="24"/>
        </w:rPr>
        <w:t xml:space="preserve"> </w:t>
      </w:r>
      <w:r>
        <w:rPr>
          <w:sz w:val="24"/>
        </w:rPr>
        <w:t>corruttivi.</w:t>
      </w:r>
    </w:p>
    <w:p w:rsidR="00182605" w:rsidRDefault="00182605" w:rsidP="00182605">
      <w:pPr>
        <w:pStyle w:val="Paragrafoelenco"/>
        <w:numPr>
          <w:ilvl w:val="0"/>
          <w:numId w:val="7"/>
        </w:numPr>
        <w:tabs>
          <w:tab w:val="left" w:pos="488"/>
        </w:tabs>
        <w:spacing w:before="199" w:line="276" w:lineRule="auto"/>
        <w:ind w:right="116" w:firstLine="62"/>
        <w:jc w:val="both"/>
        <w:rPr>
          <w:sz w:val="24"/>
        </w:rPr>
      </w:pPr>
      <w:r>
        <w:rPr>
          <w:sz w:val="24"/>
        </w:rPr>
        <w:t>la valutazione di impatto del contesto interno, che evidenzia se lo scopo dell'ente o la sua</w:t>
      </w:r>
      <w:r>
        <w:rPr>
          <w:spacing w:val="1"/>
          <w:sz w:val="24"/>
        </w:rPr>
        <w:t xml:space="preserve"> </w:t>
      </w:r>
      <w:r>
        <w:rPr>
          <w:sz w:val="24"/>
        </w:rPr>
        <w:t>struttura</w:t>
      </w:r>
      <w:r>
        <w:rPr>
          <w:spacing w:val="-5"/>
          <w:sz w:val="24"/>
        </w:rPr>
        <w:t xml:space="preserve"> </w:t>
      </w:r>
      <w:r>
        <w:rPr>
          <w:sz w:val="24"/>
        </w:rPr>
        <w:t>organizzativa possano</w:t>
      </w:r>
      <w:r>
        <w:rPr>
          <w:spacing w:val="4"/>
          <w:sz w:val="24"/>
        </w:rPr>
        <w:t xml:space="preserve"> </w:t>
      </w:r>
      <w:r>
        <w:rPr>
          <w:sz w:val="24"/>
        </w:rPr>
        <w:t>influenzare</w:t>
      </w:r>
      <w:r>
        <w:rPr>
          <w:spacing w:val="5"/>
          <w:sz w:val="24"/>
        </w:rPr>
        <w:t xml:space="preserve"> </w:t>
      </w:r>
      <w:r>
        <w:rPr>
          <w:sz w:val="24"/>
        </w:rPr>
        <w:t>l'esposizione al</w:t>
      </w:r>
      <w:r>
        <w:rPr>
          <w:spacing w:val="-8"/>
          <w:sz w:val="24"/>
        </w:rPr>
        <w:t xml:space="preserve"> </w:t>
      </w:r>
      <w:r>
        <w:rPr>
          <w:sz w:val="24"/>
        </w:rPr>
        <w:t>rischio</w:t>
      </w:r>
      <w:r>
        <w:rPr>
          <w:spacing w:val="5"/>
          <w:sz w:val="24"/>
        </w:rPr>
        <w:t xml:space="preserve"> </w:t>
      </w:r>
      <w:r>
        <w:rPr>
          <w:sz w:val="24"/>
        </w:rPr>
        <w:t>corruttivo;</w:t>
      </w:r>
    </w:p>
    <w:p w:rsidR="00182605" w:rsidRDefault="00182605" w:rsidP="00182605">
      <w:pPr>
        <w:pStyle w:val="Paragrafoelenco"/>
        <w:numPr>
          <w:ilvl w:val="0"/>
          <w:numId w:val="7"/>
        </w:numPr>
        <w:tabs>
          <w:tab w:val="left" w:pos="430"/>
        </w:tabs>
        <w:spacing w:before="201" w:line="276" w:lineRule="auto"/>
        <w:ind w:right="114" w:firstLine="0"/>
        <w:jc w:val="both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mappatura</w:t>
      </w:r>
      <w:r>
        <w:rPr>
          <w:spacing w:val="1"/>
          <w:sz w:val="24"/>
        </w:rPr>
        <w:t xml:space="preserve"> </w:t>
      </w:r>
      <w:r>
        <w:rPr>
          <w:sz w:val="24"/>
        </w:rPr>
        <w:t>dei processi,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individuare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criticità</w:t>
      </w:r>
      <w:r>
        <w:rPr>
          <w:spacing w:val="1"/>
          <w:sz w:val="24"/>
        </w:rPr>
        <w:t xml:space="preserve"> </w:t>
      </w:r>
      <w:r>
        <w:rPr>
          <w:sz w:val="24"/>
        </w:rPr>
        <w:t>che,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ragione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natura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peculiarità dell'attività, espongono l'amministrazione a rischi corruttivi con particolare attenzione ai</w:t>
      </w:r>
      <w:r>
        <w:rPr>
          <w:spacing w:val="1"/>
          <w:sz w:val="24"/>
        </w:rPr>
        <w:t xml:space="preserve"> </w:t>
      </w:r>
      <w:r>
        <w:rPr>
          <w:sz w:val="24"/>
        </w:rPr>
        <w:t>processi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raggiungimento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1"/>
          <w:sz w:val="24"/>
        </w:rPr>
        <w:t xml:space="preserve"> </w:t>
      </w:r>
      <w:r>
        <w:rPr>
          <w:sz w:val="24"/>
        </w:rPr>
        <w:t>obiettivi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1"/>
          <w:sz w:val="24"/>
        </w:rPr>
        <w:t xml:space="preserve"> </w:t>
      </w:r>
      <w:r>
        <w:rPr>
          <w:sz w:val="24"/>
        </w:rPr>
        <w:t>volti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incrementare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60"/>
          <w:sz w:val="24"/>
        </w:rPr>
        <w:t xml:space="preserve"> </w:t>
      </w:r>
      <w:r>
        <w:rPr>
          <w:sz w:val="24"/>
        </w:rPr>
        <w:t>valore</w:t>
      </w:r>
      <w:r>
        <w:rPr>
          <w:spacing w:val="1"/>
          <w:sz w:val="24"/>
        </w:rPr>
        <w:t xml:space="preserve"> </w:t>
      </w:r>
      <w:r>
        <w:rPr>
          <w:sz w:val="24"/>
        </w:rPr>
        <w:t>pubblico;</w:t>
      </w:r>
    </w:p>
    <w:p w:rsidR="00182605" w:rsidRDefault="00182605" w:rsidP="00182605">
      <w:pPr>
        <w:pStyle w:val="Paragrafoelenco"/>
        <w:numPr>
          <w:ilvl w:val="0"/>
          <w:numId w:val="7"/>
        </w:numPr>
        <w:tabs>
          <w:tab w:val="left" w:pos="406"/>
        </w:tabs>
        <w:spacing w:before="200" w:line="276" w:lineRule="auto"/>
        <w:ind w:right="110" w:firstLine="0"/>
        <w:jc w:val="both"/>
        <w:rPr>
          <w:sz w:val="24"/>
        </w:rPr>
      </w:pPr>
      <w:r>
        <w:rPr>
          <w:sz w:val="24"/>
        </w:rPr>
        <w:t>l'identificazione e valutazione dei rischi corruttivi, in funzione della programmazione da parte</w:t>
      </w:r>
      <w:r>
        <w:rPr>
          <w:spacing w:val="1"/>
          <w:sz w:val="24"/>
        </w:rPr>
        <w:t xml:space="preserve"> </w:t>
      </w:r>
      <w:r>
        <w:rPr>
          <w:sz w:val="24"/>
        </w:rPr>
        <w:t>delle pubbliche amministrazioni delle</w:t>
      </w:r>
      <w:r>
        <w:rPr>
          <w:spacing w:val="1"/>
          <w:sz w:val="24"/>
        </w:rPr>
        <w:t xml:space="preserve"> </w:t>
      </w:r>
      <w:r>
        <w:rPr>
          <w:sz w:val="24"/>
        </w:rPr>
        <w:t>misure previste dalla</w:t>
      </w:r>
      <w:r>
        <w:rPr>
          <w:spacing w:val="1"/>
          <w:sz w:val="24"/>
        </w:rPr>
        <w:t xml:space="preserve"> </w:t>
      </w:r>
      <w:r>
        <w:rPr>
          <w:sz w:val="24"/>
        </w:rPr>
        <w:t>legge</w:t>
      </w:r>
      <w:r>
        <w:rPr>
          <w:spacing w:val="1"/>
          <w:sz w:val="24"/>
        </w:rPr>
        <w:t xml:space="preserve"> </w:t>
      </w:r>
      <w:r>
        <w:rPr>
          <w:sz w:val="24"/>
        </w:rPr>
        <w:t>n. 190 del 2012 e di quelle</w:t>
      </w:r>
      <w:r>
        <w:rPr>
          <w:spacing w:val="1"/>
          <w:sz w:val="24"/>
        </w:rPr>
        <w:t xml:space="preserve"> </w:t>
      </w:r>
      <w:r>
        <w:rPr>
          <w:sz w:val="24"/>
        </w:rPr>
        <w:t>specifiche per</w:t>
      </w:r>
      <w:r>
        <w:rPr>
          <w:spacing w:val="3"/>
          <w:sz w:val="24"/>
        </w:rPr>
        <w:t xml:space="preserve"> </w:t>
      </w:r>
      <w:r>
        <w:rPr>
          <w:sz w:val="24"/>
        </w:rPr>
        <w:t>contenere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rischi</w:t>
      </w:r>
      <w:r>
        <w:rPr>
          <w:spacing w:val="-8"/>
          <w:sz w:val="24"/>
        </w:rPr>
        <w:t xml:space="preserve"> </w:t>
      </w:r>
      <w:r>
        <w:rPr>
          <w:sz w:val="24"/>
        </w:rPr>
        <w:t>corruttivi</w:t>
      </w:r>
      <w:r>
        <w:rPr>
          <w:spacing w:val="2"/>
          <w:sz w:val="24"/>
        </w:rPr>
        <w:t xml:space="preserve"> </w:t>
      </w:r>
      <w:r>
        <w:rPr>
          <w:sz w:val="24"/>
        </w:rPr>
        <w:t>individuati;</w:t>
      </w:r>
    </w:p>
    <w:p w:rsidR="00182605" w:rsidRDefault="00182605" w:rsidP="00182605">
      <w:pPr>
        <w:pStyle w:val="Paragrafoelenco"/>
        <w:numPr>
          <w:ilvl w:val="0"/>
          <w:numId w:val="7"/>
        </w:numPr>
        <w:tabs>
          <w:tab w:val="left" w:pos="372"/>
        </w:tabs>
        <w:spacing w:before="200" w:line="276" w:lineRule="auto"/>
        <w:ind w:right="107" w:firstLine="0"/>
        <w:jc w:val="both"/>
        <w:rPr>
          <w:sz w:val="24"/>
        </w:rPr>
      </w:pPr>
      <w:r>
        <w:rPr>
          <w:sz w:val="24"/>
        </w:rPr>
        <w:t>la progettazione di misure organizzative per il trattamento del rischio privilegiando l'adozione di</w:t>
      </w:r>
      <w:r>
        <w:rPr>
          <w:spacing w:val="1"/>
          <w:sz w:val="24"/>
        </w:rPr>
        <w:t xml:space="preserve"> </w:t>
      </w:r>
      <w:r>
        <w:rPr>
          <w:sz w:val="24"/>
        </w:rPr>
        <w:t>misure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semplificazione,</w:t>
      </w:r>
      <w:r>
        <w:rPr>
          <w:spacing w:val="2"/>
          <w:sz w:val="24"/>
        </w:rPr>
        <w:t xml:space="preserve"> </w:t>
      </w:r>
      <w:r>
        <w:rPr>
          <w:sz w:val="24"/>
        </w:rPr>
        <w:t>efficacia,</w:t>
      </w:r>
      <w:r>
        <w:rPr>
          <w:spacing w:val="2"/>
          <w:sz w:val="24"/>
        </w:rPr>
        <w:t xml:space="preserve"> </w:t>
      </w:r>
      <w:r>
        <w:rPr>
          <w:sz w:val="24"/>
        </w:rPr>
        <w:t>efficienza</w:t>
      </w:r>
      <w:r>
        <w:rPr>
          <w:spacing w:val="-2"/>
          <w:sz w:val="24"/>
        </w:rPr>
        <w:t xml:space="preserve"> </w:t>
      </w:r>
      <w:r>
        <w:rPr>
          <w:sz w:val="24"/>
        </w:rPr>
        <w:t>ed</w:t>
      </w:r>
      <w:r>
        <w:rPr>
          <w:spacing w:val="4"/>
          <w:sz w:val="24"/>
        </w:rPr>
        <w:t xml:space="preserve"> </w:t>
      </w:r>
      <w:r>
        <w:rPr>
          <w:sz w:val="24"/>
        </w:rPr>
        <w:t>economicità</w:t>
      </w:r>
      <w:r>
        <w:rPr>
          <w:spacing w:val="-1"/>
          <w:sz w:val="24"/>
        </w:rPr>
        <w:t xml:space="preserve"> </w:t>
      </w:r>
      <w:r>
        <w:rPr>
          <w:sz w:val="24"/>
        </w:rPr>
        <w:t>dell'azione</w:t>
      </w:r>
      <w:r>
        <w:rPr>
          <w:spacing w:val="-2"/>
          <w:sz w:val="24"/>
        </w:rPr>
        <w:t xml:space="preserve"> </w:t>
      </w:r>
      <w:r>
        <w:rPr>
          <w:sz w:val="24"/>
        </w:rPr>
        <w:t>amministrativa;</w:t>
      </w:r>
    </w:p>
    <w:p w:rsidR="00182605" w:rsidRDefault="00182605" w:rsidP="00182605">
      <w:pPr>
        <w:pStyle w:val="Paragrafoelenco"/>
        <w:numPr>
          <w:ilvl w:val="0"/>
          <w:numId w:val="7"/>
        </w:numPr>
        <w:tabs>
          <w:tab w:val="left" w:pos="334"/>
        </w:tabs>
        <w:spacing w:before="201"/>
        <w:ind w:left="333" w:hanging="221"/>
        <w:jc w:val="both"/>
        <w:rPr>
          <w:sz w:val="24"/>
        </w:rPr>
      </w:pP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monitoraggio</w:t>
      </w:r>
      <w:r>
        <w:rPr>
          <w:spacing w:val="2"/>
          <w:sz w:val="24"/>
        </w:rPr>
        <w:t xml:space="preserve"> </w:t>
      </w:r>
      <w:r>
        <w:rPr>
          <w:sz w:val="24"/>
        </w:rPr>
        <w:t>sull'idoneità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sull'attuazione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misure;</w:t>
      </w:r>
    </w:p>
    <w:p w:rsidR="00182605" w:rsidRDefault="00182605" w:rsidP="00182605">
      <w:pPr>
        <w:jc w:val="both"/>
        <w:rPr>
          <w:sz w:val="24"/>
        </w:rPr>
        <w:sectPr w:rsidR="00182605">
          <w:pgSz w:w="11910" w:h="16840"/>
          <w:pgMar w:top="1580" w:right="1020" w:bottom="1660" w:left="1020" w:header="0" w:footer="1478" w:gutter="0"/>
          <w:cols w:space="720"/>
        </w:sectPr>
      </w:pPr>
    </w:p>
    <w:p w:rsidR="00182605" w:rsidRDefault="00182605" w:rsidP="00182605">
      <w:pPr>
        <w:pStyle w:val="Paragrafoelenco"/>
        <w:numPr>
          <w:ilvl w:val="0"/>
          <w:numId w:val="7"/>
        </w:numPr>
        <w:tabs>
          <w:tab w:val="left" w:pos="503"/>
        </w:tabs>
        <w:spacing w:before="70" w:line="276" w:lineRule="auto"/>
        <w:ind w:right="113" w:firstLine="0"/>
        <w:jc w:val="both"/>
      </w:pPr>
      <w:r>
        <w:t>la programmazione dell'attuazione della trasparenza e il monitoraggio delle misure organizzative per</w:t>
      </w:r>
      <w:r>
        <w:rPr>
          <w:spacing w:val="1"/>
        </w:rPr>
        <w:t xml:space="preserve"> </w:t>
      </w:r>
      <w:r>
        <w:t>garantire</w:t>
      </w:r>
      <w:r>
        <w:rPr>
          <w:color w:val="0000FF"/>
          <w:spacing w:val="-5"/>
        </w:rPr>
        <w:t xml:space="preserve"> </w:t>
      </w:r>
      <w:r>
        <w:rPr>
          <w:color w:val="0000FF"/>
          <w:u w:val="single" w:color="0000FF"/>
        </w:rPr>
        <w:t>l'accesso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civico</w:t>
      </w:r>
      <w:r>
        <w:rPr>
          <w:color w:val="0000FF"/>
          <w:spacing w:val="-2"/>
        </w:rPr>
        <w:t xml:space="preserve"> </w:t>
      </w:r>
      <w:r>
        <w:t>semplice</w:t>
      </w:r>
      <w:r>
        <w:rPr>
          <w:spacing w:val="-1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generalizzato,</w:t>
      </w:r>
      <w:r>
        <w:rPr>
          <w:spacing w:val="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d.lgs.</w:t>
      </w:r>
      <w:r>
        <w:rPr>
          <w:spacing w:val="4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33 del</w:t>
      </w:r>
      <w:r>
        <w:rPr>
          <w:spacing w:val="-3"/>
        </w:rPr>
        <w:t xml:space="preserve"> </w:t>
      </w:r>
      <w:r>
        <w:t>2013</w:t>
      </w:r>
      <w:r>
        <w:rPr>
          <w:spacing w:val="8"/>
        </w:rPr>
        <w:t xml:space="preserve"> </w:t>
      </w:r>
      <w:r w:rsidRPr="00D6494A">
        <w:t>(Allegato</w:t>
      </w:r>
      <w:r w:rsidRPr="00D6494A">
        <w:rPr>
          <w:spacing w:val="-4"/>
        </w:rPr>
        <w:t xml:space="preserve"> </w:t>
      </w:r>
      <w:r w:rsidRPr="00D6494A">
        <w:t>1).</w:t>
      </w:r>
    </w:p>
    <w:p w:rsidR="00182605" w:rsidRDefault="00182605" w:rsidP="00182605">
      <w:pPr>
        <w:pStyle w:val="Paragrafoelenco"/>
        <w:numPr>
          <w:ilvl w:val="0"/>
          <w:numId w:val="7"/>
        </w:numPr>
        <w:tabs>
          <w:tab w:val="left" w:pos="387"/>
        </w:tabs>
        <w:spacing w:before="203" w:line="276" w:lineRule="auto"/>
        <w:ind w:right="105" w:firstLine="0"/>
        <w:jc w:val="both"/>
        <w:rPr>
          <w:sz w:val="24"/>
        </w:rPr>
      </w:pPr>
      <w:r>
        <w:rPr>
          <w:sz w:val="24"/>
        </w:rPr>
        <w:t>la programmazione dell'attuazione della trasparenza e il monitoraggio delle misure organizzative</w:t>
      </w:r>
      <w:r>
        <w:rPr>
          <w:spacing w:val="1"/>
          <w:sz w:val="24"/>
        </w:rPr>
        <w:t xml:space="preserve"> </w:t>
      </w:r>
      <w:r>
        <w:rPr>
          <w:sz w:val="24"/>
        </w:rPr>
        <w:t>per garantire</w:t>
      </w:r>
      <w:r>
        <w:rPr>
          <w:spacing w:val="1"/>
          <w:sz w:val="24"/>
        </w:rPr>
        <w:t xml:space="preserve"> </w:t>
      </w:r>
      <w:r>
        <w:rPr>
          <w:sz w:val="24"/>
        </w:rPr>
        <w:t>l'accesso civico semplice e generalizzato, ai sensi del d.lgs. n. 33 del 2013; con</w:t>
      </w:r>
      <w:r>
        <w:rPr>
          <w:spacing w:val="1"/>
          <w:sz w:val="24"/>
        </w:rPr>
        <w:t xml:space="preserve"> </w:t>
      </w:r>
      <w:r>
        <w:rPr>
          <w:sz w:val="24"/>
        </w:rPr>
        <w:t>l’adozione di questa sottosezione del</w:t>
      </w:r>
      <w:r>
        <w:rPr>
          <w:color w:val="0000FF"/>
          <w:sz w:val="24"/>
        </w:rPr>
        <w:t xml:space="preserve"> </w:t>
      </w:r>
      <w:hyperlink r:id="rId17">
        <w:r w:rsidRPr="00894D7E">
          <w:rPr>
            <w:color w:val="0000FF"/>
            <w:sz w:val="24"/>
            <w:u w:val="single" w:color="0000FF"/>
          </w:rPr>
          <w:t>PI</w:t>
        </w:r>
        <w:r w:rsidRPr="00894D7E">
          <w:rPr>
            <w:color w:val="0000FF"/>
            <w:sz w:val="24"/>
            <w:u w:val="single" w:color="0000FF"/>
          </w:rPr>
          <w:t>A</w:t>
        </w:r>
        <w:r w:rsidRPr="00894D7E">
          <w:rPr>
            <w:color w:val="0000FF"/>
            <w:sz w:val="24"/>
            <w:u w:val="single" w:color="0000FF"/>
          </w:rPr>
          <w:t xml:space="preserve">O </w:t>
        </w:r>
        <w:r w:rsidRPr="00894D7E">
          <w:rPr>
            <w:color w:val="0000FF"/>
            <w:sz w:val="24"/>
            <w:u w:val="single" w:color="0000FF"/>
          </w:rPr>
          <w:t>a</w:t>
        </w:r>
        <w:r w:rsidRPr="00894D7E">
          <w:rPr>
            <w:color w:val="0000FF"/>
            <w:sz w:val="24"/>
            <w:u w:val="single" w:color="0000FF"/>
          </w:rPr>
          <w:t>nticorruzione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si mira a ridurre le opportunità che</w:t>
      </w:r>
      <w:r>
        <w:rPr>
          <w:spacing w:val="1"/>
          <w:sz w:val="24"/>
        </w:rPr>
        <w:t xml:space="preserve"> </w:t>
      </w:r>
      <w:r>
        <w:rPr>
          <w:sz w:val="24"/>
        </w:rPr>
        <w:t>facilitano la manifestazione di casi di corruzione, nonché ad aumentare la capacità di scoprire i casi</w:t>
      </w:r>
      <w:r>
        <w:rPr>
          <w:spacing w:val="1"/>
          <w:sz w:val="24"/>
        </w:rPr>
        <w:t xml:space="preserve"> </w:t>
      </w:r>
      <w:r>
        <w:rPr>
          <w:sz w:val="24"/>
        </w:rPr>
        <w:t>di corruzione ed a creare un contesto in generale sfavorevole alla corruzione. Ai presenti fini, il</w:t>
      </w:r>
      <w:r>
        <w:rPr>
          <w:spacing w:val="1"/>
          <w:sz w:val="24"/>
        </w:rPr>
        <w:t xml:space="preserve"> </w:t>
      </w:r>
      <w:r>
        <w:rPr>
          <w:sz w:val="24"/>
        </w:rPr>
        <w:t>concetto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corruzione</w:t>
      </w:r>
      <w:r>
        <w:rPr>
          <w:spacing w:val="1"/>
          <w:sz w:val="24"/>
        </w:rPr>
        <w:t xml:space="preserve"> </w:t>
      </w:r>
      <w:r>
        <w:rPr>
          <w:sz w:val="24"/>
        </w:rPr>
        <w:t>va</w:t>
      </w:r>
      <w:r>
        <w:rPr>
          <w:spacing w:val="1"/>
          <w:sz w:val="24"/>
        </w:rPr>
        <w:t xml:space="preserve"> </w:t>
      </w:r>
      <w:r>
        <w:rPr>
          <w:sz w:val="24"/>
        </w:rPr>
        <w:t>letto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senso</w:t>
      </w:r>
      <w:r>
        <w:rPr>
          <w:spacing w:val="1"/>
          <w:sz w:val="24"/>
        </w:rPr>
        <w:t xml:space="preserve"> </w:t>
      </w:r>
      <w:r>
        <w:rPr>
          <w:sz w:val="24"/>
        </w:rPr>
        <w:t>lato,</w:t>
      </w:r>
      <w:r>
        <w:rPr>
          <w:spacing w:val="1"/>
          <w:sz w:val="24"/>
        </w:rPr>
        <w:t xml:space="preserve"> </w:t>
      </w:r>
      <w:r>
        <w:rPr>
          <w:sz w:val="24"/>
        </w:rPr>
        <w:t>comprendente</w:t>
      </w:r>
      <w:r>
        <w:rPr>
          <w:spacing w:val="1"/>
          <w:sz w:val="24"/>
        </w:rPr>
        <w:t xml:space="preserve"> </w:t>
      </w:r>
      <w:r>
        <w:rPr>
          <w:sz w:val="24"/>
        </w:rPr>
        <w:t>cioè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casi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c.d.</w:t>
      </w:r>
      <w:r>
        <w:rPr>
          <w:spacing w:val="60"/>
          <w:sz w:val="24"/>
        </w:rPr>
        <w:t xml:space="preserve"> </w:t>
      </w:r>
      <w:r>
        <w:rPr>
          <w:sz w:val="24"/>
        </w:rPr>
        <w:t>cattiva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amministrazione o mala gestione,</w:t>
      </w:r>
      <w:r>
        <w:rPr>
          <w:spacing w:val="1"/>
          <w:sz w:val="24"/>
        </w:rPr>
        <w:t xml:space="preserve"> </w:t>
      </w:r>
      <w:r>
        <w:rPr>
          <w:sz w:val="24"/>
        </w:rPr>
        <w:t>quali ad esempio</w:t>
      </w:r>
      <w:r>
        <w:rPr>
          <w:spacing w:val="1"/>
          <w:sz w:val="24"/>
        </w:rPr>
        <w:t xml:space="preserve"> </w:t>
      </w:r>
      <w:r>
        <w:rPr>
          <w:sz w:val="24"/>
        </w:rPr>
        <w:t>i casi di cattivo</w:t>
      </w:r>
      <w:r>
        <w:rPr>
          <w:spacing w:val="1"/>
          <w:sz w:val="24"/>
        </w:rPr>
        <w:t xml:space="preserve"> </w:t>
      </w:r>
      <w:r>
        <w:rPr>
          <w:sz w:val="24"/>
        </w:rPr>
        <w:t>uso delle risorse,</w:t>
      </w:r>
      <w:r>
        <w:rPr>
          <w:spacing w:val="1"/>
          <w:sz w:val="24"/>
        </w:rPr>
        <w:t xml:space="preserve"> </w:t>
      </w:r>
      <w:r>
        <w:rPr>
          <w:sz w:val="24"/>
        </w:rPr>
        <w:t>spreco,</w:t>
      </w:r>
      <w:r>
        <w:rPr>
          <w:spacing w:val="1"/>
          <w:sz w:val="24"/>
        </w:rPr>
        <w:t xml:space="preserve"> </w:t>
      </w:r>
      <w:r>
        <w:rPr>
          <w:sz w:val="24"/>
        </w:rPr>
        <w:t>privilegio,</w:t>
      </w:r>
      <w:r>
        <w:rPr>
          <w:spacing w:val="1"/>
          <w:sz w:val="24"/>
        </w:rPr>
        <w:t xml:space="preserve"> </w:t>
      </w:r>
      <w:r>
        <w:rPr>
          <w:sz w:val="24"/>
        </w:rPr>
        <w:t>mancanza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apertura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cortesia</w:t>
      </w:r>
      <w:r>
        <w:rPr>
          <w:spacing w:val="1"/>
          <w:sz w:val="24"/>
        </w:rPr>
        <w:t xml:space="preserve"> </w:t>
      </w: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confronti</w:t>
      </w:r>
      <w:r>
        <w:rPr>
          <w:spacing w:val="1"/>
          <w:sz w:val="24"/>
        </w:rPr>
        <w:t xml:space="preserve"> </w:t>
      </w:r>
      <w:r>
        <w:rPr>
          <w:sz w:val="24"/>
        </w:rPr>
        <w:t>dell’utenza,</w:t>
      </w:r>
      <w:r>
        <w:rPr>
          <w:spacing w:val="1"/>
          <w:sz w:val="24"/>
        </w:rPr>
        <w:t xml:space="preserve"> </w:t>
      </w:r>
      <w:r>
        <w:rPr>
          <w:sz w:val="24"/>
        </w:rPr>
        <w:t>danno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immagine,</w:t>
      </w:r>
      <w:r>
        <w:rPr>
          <w:spacing w:val="1"/>
          <w:sz w:val="24"/>
        </w:rPr>
        <w:t xml:space="preserve"> </w:t>
      </w:r>
      <w:r>
        <w:rPr>
          <w:sz w:val="24"/>
        </w:rPr>
        <w:t>favoritismi</w:t>
      </w:r>
      <w:r>
        <w:rPr>
          <w:spacing w:val="-4"/>
          <w:sz w:val="24"/>
        </w:rPr>
        <w:t xml:space="preserve"> </w:t>
      </w:r>
      <w:r>
        <w:rPr>
          <w:sz w:val="24"/>
        </w:rPr>
        <w:t>personali</w:t>
      </w:r>
      <w:r>
        <w:rPr>
          <w:spacing w:val="-2"/>
          <w:sz w:val="24"/>
        </w:rPr>
        <w:t xml:space="preserve"> </w:t>
      </w:r>
      <w:r>
        <w:rPr>
          <w:sz w:val="24"/>
        </w:rPr>
        <w:t>etc.</w:t>
      </w:r>
    </w:p>
    <w:p w:rsidR="00182605" w:rsidRDefault="00182605" w:rsidP="00182605">
      <w:pPr>
        <w:pStyle w:val="Corpodeltesto"/>
        <w:spacing w:before="197"/>
      </w:pPr>
      <w:r>
        <w:t>Tali</w:t>
      </w:r>
      <w:r>
        <w:rPr>
          <w:spacing w:val="-7"/>
        </w:rPr>
        <w:t xml:space="preserve"> </w:t>
      </w:r>
      <w:r>
        <w:t>finalità</w:t>
      </w:r>
      <w:r>
        <w:rPr>
          <w:spacing w:val="-2"/>
        </w:rPr>
        <w:t xml:space="preserve"> </w:t>
      </w:r>
      <w:r>
        <w:t>sono</w:t>
      </w:r>
      <w:r>
        <w:rPr>
          <w:spacing w:val="2"/>
        </w:rPr>
        <w:t xml:space="preserve"> </w:t>
      </w:r>
      <w:r>
        <w:t>realizzate</w:t>
      </w:r>
      <w:r>
        <w:rPr>
          <w:spacing w:val="-3"/>
        </w:rPr>
        <w:t xml:space="preserve"> </w:t>
      </w:r>
      <w:r>
        <w:t>attraverso:</w:t>
      </w:r>
    </w:p>
    <w:p w:rsidR="00182605" w:rsidRDefault="00182605" w:rsidP="00182605">
      <w:pPr>
        <w:pStyle w:val="Corpodeltesto"/>
        <w:spacing w:before="1"/>
        <w:ind w:left="0"/>
        <w:rPr>
          <w:sz w:val="21"/>
        </w:rPr>
      </w:pPr>
    </w:p>
    <w:p w:rsidR="00182605" w:rsidRDefault="00182605" w:rsidP="00182605">
      <w:pPr>
        <w:pStyle w:val="Paragrafoelenco"/>
        <w:numPr>
          <w:ilvl w:val="0"/>
          <w:numId w:val="6"/>
        </w:numPr>
        <w:tabs>
          <w:tab w:val="left" w:pos="449"/>
        </w:tabs>
        <w:spacing w:before="1" w:line="276" w:lineRule="auto"/>
        <w:ind w:right="108" w:firstLine="0"/>
        <w:jc w:val="both"/>
        <w:rPr>
          <w:sz w:val="24"/>
        </w:rPr>
      </w:pPr>
      <w:r>
        <w:rPr>
          <w:sz w:val="24"/>
        </w:rPr>
        <w:t>l’individuazione,</w:t>
      </w:r>
      <w:r>
        <w:rPr>
          <w:spacing w:val="1"/>
          <w:sz w:val="24"/>
        </w:rPr>
        <w:t xml:space="preserve"> </w:t>
      </w:r>
      <w:r>
        <w:rPr>
          <w:sz w:val="24"/>
        </w:rPr>
        <w:t>attraverso</w:t>
      </w:r>
      <w:r>
        <w:rPr>
          <w:spacing w:val="1"/>
          <w:sz w:val="24"/>
        </w:rPr>
        <w:t xml:space="preserve"> </w:t>
      </w:r>
      <w:r>
        <w:rPr>
          <w:sz w:val="24"/>
        </w:rPr>
        <w:t>apposite</w:t>
      </w:r>
      <w:r>
        <w:rPr>
          <w:spacing w:val="1"/>
          <w:sz w:val="24"/>
        </w:rPr>
        <w:t xml:space="preserve"> </w:t>
      </w:r>
      <w:r>
        <w:rPr>
          <w:sz w:val="24"/>
        </w:rPr>
        <w:t>analisi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tecniche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risk</w:t>
      </w:r>
      <w:r w:rsidR="00056583">
        <w:rPr>
          <w:spacing w:val="1"/>
          <w:sz w:val="24"/>
        </w:rPr>
        <w:t xml:space="preserve"> </w:t>
      </w:r>
      <w:r>
        <w:rPr>
          <w:sz w:val="24"/>
        </w:rPr>
        <w:t>assesment,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dell’Ente nell’ambito delle quali è più elevato il rischio di corruzione, anche ulteriori rispetto a</w:t>
      </w:r>
      <w:r>
        <w:rPr>
          <w:spacing w:val="1"/>
          <w:sz w:val="24"/>
        </w:rPr>
        <w:t xml:space="preserve"> </w:t>
      </w:r>
      <w:r>
        <w:rPr>
          <w:sz w:val="24"/>
        </w:rPr>
        <w:t>quelle</w:t>
      </w:r>
      <w:r>
        <w:rPr>
          <w:spacing w:val="4"/>
          <w:sz w:val="24"/>
        </w:rPr>
        <w:t xml:space="preserve"> </w:t>
      </w:r>
      <w:r>
        <w:rPr>
          <w:sz w:val="24"/>
        </w:rPr>
        <w:t>minime</w:t>
      </w:r>
      <w:r>
        <w:rPr>
          <w:spacing w:val="-1"/>
          <w:sz w:val="24"/>
        </w:rPr>
        <w:t xml:space="preserve"> </w:t>
      </w:r>
      <w:r>
        <w:rPr>
          <w:sz w:val="24"/>
        </w:rPr>
        <w:t>già previste</w:t>
      </w:r>
      <w:r>
        <w:rPr>
          <w:spacing w:val="-1"/>
          <w:sz w:val="24"/>
        </w:rPr>
        <w:t xml:space="preserve"> </w:t>
      </w:r>
      <w:r>
        <w:rPr>
          <w:sz w:val="24"/>
        </w:rPr>
        <w:t>dalla</w:t>
      </w:r>
      <w:r>
        <w:rPr>
          <w:spacing w:val="5"/>
          <w:sz w:val="24"/>
        </w:rPr>
        <w:t xml:space="preserve"> </w:t>
      </w:r>
      <w:r>
        <w:rPr>
          <w:sz w:val="24"/>
        </w:rPr>
        <w:t>legge,</w:t>
      </w:r>
      <w:r>
        <w:rPr>
          <w:spacing w:val="2"/>
          <w:sz w:val="24"/>
        </w:rPr>
        <w:t xml:space="preserve"> </w:t>
      </w:r>
      <w:r>
        <w:rPr>
          <w:sz w:val="24"/>
        </w:rPr>
        <w:t>tenendo</w:t>
      </w:r>
      <w:r>
        <w:rPr>
          <w:spacing w:val="5"/>
          <w:sz w:val="24"/>
        </w:rPr>
        <w:t xml:space="preserve"> </w:t>
      </w:r>
      <w:r>
        <w:rPr>
          <w:sz w:val="24"/>
        </w:rPr>
        <w:t>conto delle</w:t>
      </w:r>
      <w:r>
        <w:rPr>
          <w:spacing w:val="5"/>
          <w:sz w:val="24"/>
        </w:rPr>
        <w:t xml:space="preserve"> </w:t>
      </w:r>
      <w:r>
        <w:rPr>
          <w:sz w:val="24"/>
        </w:rPr>
        <w:t>indicazioni ANAC;</w:t>
      </w:r>
    </w:p>
    <w:p w:rsidR="00182605" w:rsidRDefault="00182605" w:rsidP="00182605">
      <w:pPr>
        <w:pStyle w:val="Paragrafoelenco"/>
        <w:numPr>
          <w:ilvl w:val="0"/>
          <w:numId w:val="6"/>
        </w:numPr>
        <w:tabs>
          <w:tab w:val="left" w:pos="401"/>
        </w:tabs>
        <w:spacing w:before="199" w:line="276" w:lineRule="auto"/>
        <w:ind w:right="117" w:firstLine="0"/>
        <w:jc w:val="both"/>
        <w:rPr>
          <w:sz w:val="24"/>
        </w:rPr>
      </w:pPr>
      <w:r>
        <w:rPr>
          <w:sz w:val="24"/>
        </w:rPr>
        <w:t>la previsione, per le attività ad elevato rischio di corruzione, di meccanismi di annullamento o</w:t>
      </w:r>
      <w:r>
        <w:rPr>
          <w:spacing w:val="1"/>
          <w:sz w:val="24"/>
        </w:rPr>
        <w:t xml:space="preserve"> </w:t>
      </w:r>
      <w:r>
        <w:rPr>
          <w:sz w:val="24"/>
        </w:rPr>
        <w:t>mitigazione del rischio di corruzione (tendenza alla massima compressione possibile del c.d. rischio</w:t>
      </w:r>
      <w:r>
        <w:rPr>
          <w:spacing w:val="-57"/>
          <w:sz w:val="24"/>
        </w:rPr>
        <w:t xml:space="preserve"> </w:t>
      </w:r>
      <w:r>
        <w:rPr>
          <w:sz w:val="24"/>
        </w:rPr>
        <w:t>residuo), nonché di formazione, attuazione e controllo delle decisioni idonei a prevenire il rischio di</w:t>
      </w:r>
      <w:r>
        <w:rPr>
          <w:spacing w:val="-57"/>
          <w:sz w:val="24"/>
        </w:rPr>
        <w:t xml:space="preserve"> </w:t>
      </w:r>
      <w:r>
        <w:rPr>
          <w:sz w:val="24"/>
        </w:rPr>
        <w:t>corruzione, anche attraverso veri e propri obiettivi strategici o operativi che vengono inseriti a pieno</w:t>
      </w:r>
      <w:r>
        <w:rPr>
          <w:spacing w:val="-57"/>
          <w:sz w:val="24"/>
        </w:rPr>
        <w:t xml:space="preserve"> </w:t>
      </w:r>
      <w:r>
        <w:rPr>
          <w:sz w:val="24"/>
        </w:rPr>
        <w:t>titolo</w:t>
      </w:r>
      <w:r>
        <w:rPr>
          <w:spacing w:val="5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sottosezione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performance;</w:t>
      </w:r>
    </w:p>
    <w:p w:rsidR="00182605" w:rsidRDefault="00182605" w:rsidP="00182605">
      <w:pPr>
        <w:pStyle w:val="Paragrafoelenco"/>
        <w:numPr>
          <w:ilvl w:val="0"/>
          <w:numId w:val="6"/>
        </w:numPr>
        <w:tabs>
          <w:tab w:val="left" w:pos="401"/>
        </w:tabs>
        <w:spacing w:before="200" w:line="280" w:lineRule="auto"/>
        <w:ind w:right="125" w:firstLine="0"/>
        <w:jc w:val="both"/>
        <w:rPr>
          <w:sz w:val="24"/>
        </w:rPr>
      </w:pPr>
      <w:r>
        <w:rPr>
          <w:sz w:val="24"/>
        </w:rPr>
        <w:t>la previsione di obblighi di comunicazione nei confronti del Responsabile per la Prevenzione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corruzione e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6"/>
          <w:sz w:val="24"/>
        </w:rPr>
        <w:t xml:space="preserve"> </w:t>
      </w:r>
      <w:r>
        <w:rPr>
          <w:sz w:val="24"/>
        </w:rPr>
        <w:t>la Trasparenza,</w:t>
      </w:r>
      <w:r>
        <w:rPr>
          <w:spacing w:val="2"/>
          <w:sz w:val="24"/>
        </w:rPr>
        <w:t xml:space="preserve"> </w:t>
      </w:r>
      <w:r>
        <w:rPr>
          <w:sz w:val="24"/>
        </w:rPr>
        <w:t>chiamato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vigilare sul</w:t>
      </w:r>
      <w:r>
        <w:rPr>
          <w:spacing w:val="-4"/>
          <w:sz w:val="24"/>
        </w:rPr>
        <w:t xml:space="preserve"> </w:t>
      </w:r>
      <w:r>
        <w:rPr>
          <w:sz w:val="24"/>
        </w:rPr>
        <w:t>funzionamento del</w:t>
      </w:r>
      <w:r>
        <w:rPr>
          <w:spacing w:val="-8"/>
          <w:sz w:val="24"/>
        </w:rPr>
        <w:t xml:space="preserve"> </w:t>
      </w:r>
      <w:r>
        <w:rPr>
          <w:sz w:val="24"/>
        </w:rPr>
        <w:t>Piano;</w:t>
      </w:r>
    </w:p>
    <w:p w:rsidR="00182605" w:rsidRDefault="00182605" w:rsidP="00182605">
      <w:pPr>
        <w:pStyle w:val="Paragrafoelenco"/>
        <w:numPr>
          <w:ilvl w:val="0"/>
          <w:numId w:val="6"/>
        </w:numPr>
        <w:tabs>
          <w:tab w:val="left" w:pos="382"/>
        </w:tabs>
        <w:spacing w:before="189" w:line="276" w:lineRule="auto"/>
        <w:ind w:right="125" w:firstLine="0"/>
        <w:jc w:val="both"/>
        <w:rPr>
          <w:sz w:val="24"/>
        </w:rPr>
      </w:pPr>
      <w:r>
        <w:rPr>
          <w:sz w:val="24"/>
        </w:rPr>
        <w:t>il monitoraggio del rispetto dei termini, previsti dalla legge o dai regolamenti, per la conclusione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-8"/>
          <w:sz w:val="24"/>
        </w:rPr>
        <w:t xml:space="preserve"> </w:t>
      </w:r>
      <w:r>
        <w:rPr>
          <w:sz w:val="24"/>
        </w:rPr>
        <w:t>procedimenti;</w:t>
      </w:r>
    </w:p>
    <w:p w:rsidR="00182605" w:rsidRDefault="00182605" w:rsidP="00182605">
      <w:pPr>
        <w:pStyle w:val="Paragrafoelenco"/>
        <w:numPr>
          <w:ilvl w:val="0"/>
          <w:numId w:val="6"/>
        </w:numPr>
        <w:tabs>
          <w:tab w:val="left" w:pos="420"/>
        </w:tabs>
        <w:spacing w:before="201" w:line="276" w:lineRule="auto"/>
        <w:ind w:right="102" w:firstLine="0"/>
        <w:jc w:val="both"/>
        <w:rPr>
          <w:sz w:val="24"/>
        </w:rPr>
      </w:pPr>
      <w:r>
        <w:rPr>
          <w:sz w:val="24"/>
        </w:rPr>
        <w:t>il monitoraggio</w:t>
      </w:r>
      <w:r>
        <w:rPr>
          <w:spacing w:val="1"/>
          <w:sz w:val="24"/>
        </w:rPr>
        <w:t xml:space="preserve"> </w:t>
      </w:r>
      <w:r>
        <w:rPr>
          <w:sz w:val="24"/>
        </w:rPr>
        <w:t>dei rapporti tra l’Amministrazione comunale e i soggetti che con la stessa</w:t>
      </w:r>
      <w:r>
        <w:rPr>
          <w:spacing w:val="1"/>
          <w:sz w:val="24"/>
        </w:rPr>
        <w:t xml:space="preserve"> </w:t>
      </w:r>
      <w:r>
        <w:rPr>
          <w:sz w:val="24"/>
        </w:rPr>
        <w:t>stipulano contratti o che sono interessati a procedimenti di autorizzazione, concessione o erogazione</w:t>
      </w:r>
      <w:r>
        <w:rPr>
          <w:spacing w:val="-57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vantaggi economici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non,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relazione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eventuali</w:t>
      </w:r>
      <w:r>
        <w:rPr>
          <w:spacing w:val="1"/>
          <w:sz w:val="24"/>
        </w:rPr>
        <w:t xml:space="preserve"> </w:t>
      </w:r>
      <w:r>
        <w:rPr>
          <w:sz w:val="24"/>
        </w:rPr>
        <w:t>rapporti di parentela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affinità</w:t>
      </w:r>
      <w:r>
        <w:rPr>
          <w:spacing w:val="1"/>
          <w:sz w:val="24"/>
        </w:rPr>
        <w:t xml:space="preserve"> </w:t>
      </w:r>
      <w:r>
        <w:rPr>
          <w:sz w:val="24"/>
        </w:rPr>
        <w:t>sussistenti tra titolari, gli amministratori, i soci e i dipendenti degli stessi soggetti con i dirigenti e 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</w:t>
      </w:r>
      <w:r>
        <w:rPr>
          <w:spacing w:val="-8"/>
          <w:sz w:val="24"/>
        </w:rPr>
        <w:t xml:space="preserve"> </w:t>
      </w:r>
      <w:r>
        <w:rPr>
          <w:sz w:val="24"/>
        </w:rPr>
        <w:t>dell’Ente;</w:t>
      </w:r>
    </w:p>
    <w:p w:rsidR="00182605" w:rsidRDefault="00DC3AF7" w:rsidP="00182605">
      <w:pPr>
        <w:pStyle w:val="Paragrafoelenco"/>
        <w:numPr>
          <w:ilvl w:val="0"/>
          <w:numId w:val="6"/>
        </w:numPr>
        <w:tabs>
          <w:tab w:val="left" w:pos="334"/>
        </w:tabs>
        <w:spacing w:before="199"/>
        <w:ind w:left="333" w:hanging="221"/>
        <w:jc w:val="both"/>
        <w:rPr>
          <w:sz w:val="24"/>
        </w:rPr>
      </w:pPr>
      <w:r w:rsidRPr="00DC3AF7">
        <w:rPr>
          <w:noProof/>
        </w:rPr>
        <w:pict>
          <v:rect id="Rectangle 3" o:spid="_x0000_s1026" style="position:absolute;left:0;text-align:left;margin-left:506.6pt;margin-top:10.35pt;width:4.1pt;height:13.7pt;z-index:-2516561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" fillcolor="yellow" stroked="f">
            <w10:wrap anchorx="page"/>
          </v:rect>
        </w:pict>
      </w:r>
      <w:r w:rsidR="00182605">
        <w:rPr>
          <w:sz w:val="24"/>
        </w:rPr>
        <w:t>l’applicazione</w:t>
      </w:r>
      <w:r w:rsidR="00182605">
        <w:rPr>
          <w:spacing w:val="-2"/>
          <w:sz w:val="24"/>
        </w:rPr>
        <w:t xml:space="preserve"> </w:t>
      </w:r>
      <w:r w:rsidR="00182605">
        <w:rPr>
          <w:sz w:val="24"/>
        </w:rPr>
        <w:t>di</w:t>
      </w:r>
      <w:r w:rsidR="00182605">
        <w:rPr>
          <w:spacing w:val="-5"/>
          <w:sz w:val="24"/>
        </w:rPr>
        <w:t xml:space="preserve"> </w:t>
      </w:r>
      <w:r w:rsidR="00182605">
        <w:rPr>
          <w:sz w:val="24"/>
        </w:rPr>
        <w:t>misure</w:t>
      </w:r>
      <w:r w:rsidR="00182605">
        <w:rPr>
          <w:spacing w:val="-1"/>
          <w:sz w:val="24"/>
        </w:rPr>
        <w:t xml:space="preserve"> </w:t>
      </w:r>
      <w:r w:rsidR="00182605">
        <w:rPr>
          <w:sz w:val="24"/>
        </w:rPr>
        <w:t>a</w:t>
      </w:r>
      <w:r w:rsidR="00182605">
        <w:rPr>
          <w:spacing w:val="-2"/>
          <w:sz w:val="24"/>
        </w:rPr>
        <w:t xml:space="preserve"> </w:t>
      </w:r>
      <w:r w:rsidR="00182605">
        <w:rPr>
          <w:sz w:val="24"/>
        </w:rPr>
        <w:t>tutela</w:t>
      </w:r>
      <w:r w:rsidR="00182605">
        <w:rPr>
          <w:spacing w:val="-1"/>
          <w:sz w:val="24"/>
        </w:rPr>
        <w:t xml:space="preserve"> </w:t>
      </w:r>
      <w:r w:rsidR="00182605">
        <w:rPr>
          <w:sz w:val="24"/>
        </w:rPr>
        <w:t>del</w:t>
      </w:r>
      <w:r w:rsidR="00182605">
        <w:rPr>
          <w:spacing w:val="-9"/>
          <w:sz w:val="24"/>
        </w:rPr>
        <w:t xml:space="preserve"> </w:t>
      </w:r>
      <w:r w:rsidR="00182605">
        <w:rPr>
          <w:sz w:val="24"/>
        </w:rPr>
        <w:t>dipendente</w:t>
      </w:r>
      <w:r w:rsidR="00182605">
        <w:rPr>
          <w:spacing w:val="-1"/>
          <w:sz w:val="24"/>
        </w:rPr>
        <w:t xml:space="preserve"> </w:t>
      </w:r>
      <w:r w:rsidR="00182605">
        <w:rPr>
          <w:sz w:val="24"/>
        </w:rPr>
        <w:t>che</w:t>
      </w:r>
      <w:r w:rsidR="00182605">
        <w:rPr>
          <w:spacing w:val="-1"/>
          <w:sz w:val="24"/>
        </w:rPr>
        <w:t xml:space="preserve"> </w:t>
      </w:r>
      <w:r w:rsidR="00182605">
        <w:rPr>
          <w:sz w:val="24"/>
        </w:rPr>
        <w:t>effettua</w:t>
      </w:r>
      <w:r w:rsidR="00182605">
        <w:rPr>
          <w:spacing w:val="7"/>
          <w:sz w:val="24"/>
        </w:rPr>
        <w:t xml:space="preserve"> </w:t>
      </w:r>
      <w:r w:rsidR="00182605">
        <w:rPr>
          <w:sz w:val="24"/>
        </w:rPr>
        <w:t>segnalazioni</w:t>
      </w:r>
      <w:r w:rsidR="00182605">
        <w:rPr>
          <w:spacing w:val="-8"/>
          <w:sz w:val="24"/>
        </w:rPr>
        <w:t xml:space="preserve"> </w:t>
      </w:r>
      <w:r w:rsidR="00182605">
        <w:rPr>
          <w:sz w:val="24"/>
        </w:rPr>
        <w:t>di</w:t>
      </w:r>
      <w:r w:rsidR="00182605">
        <w:rPr>
          <w:spacing w:val="-4"/>
          <w:sz w:val="24"/>
        </w:rPr>
        <w:t xml:space="preserve"> </w:t>
      </w:r>
      <w:r w:rsidR="00182605" w:rsidRPr="00C82BB1">
        <w:rPr>
          <w:sz w:val="24"/>
        </w:rPr>
        <w:t>whistleblowin</w:t>
      </w:r>
      <w:r w:rsidR="00182605" w:rsidRPr="00712FD0">
        <w:rPr>
          <w:sz w:val="24"/>
        </w:rPr>
        <w:t>g</w:t>
      </w:r>
      <w:r w:rsidR="00C82BB1" w:rsidRPr="00C82BB1">
        <w:rPr>
          <w:sz w:val="24"/>
        </w:rPr>
        <w:t xml:space="preserve"> </w:t>
      </w:r>
      <w:r w:rsidR="00182605" w:rsidRPr="00C82BB1">
        <w:rPr>
          <w:sz w:val="24"/>
          <w:vertAlign w:val="superscript"/>
        </w:rPr>
        <w:t>1</w:t>
      </w:r>
    </w:p>
    <w:p w:rsidR="00182605" w:rsidRDefault="00182605" w:rsidP="00182605">
      <w:pPr>
        <w:pStyle w:val="Paragrafoelenco"/>
        <w:numPr>
          <w:ilvl w:val="0"/>
          <w:numId w:val="6"/>
        </w:numPr>
        <w:tabs>
          <w:tab w:val="left" w:pos="425"/>
        </w:tabs>
        <w:spacing w:before="243" w:line="278" w:lineRule="auto"/>
        <w:ind w:right="104" w:firstLine="0"/>
        <w:jc w:val="both"/>
        <w:rPr>
          <w:sz w:val="24"/>
        </w:rPr>
      </w:pPr>
      <w:r>
        <w:rPr>
          <w:sz w:val="24"/>
        </w:rPr>
        <w:t>la corretta applicazione delle norme che mirano ad evitare tutte le situazioni di conflitto di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interesse, le violazioni del “divieto di pantouflage” </w:t>
      </w:r>
      <w:r w:rsidRPr="00B30FFE">
        <w:t>(Allegato 2)</w:t>
      </w:r>
      <w:r>
        <w:t xml:space="preserve"> </w:t>
      </w:r>
      <w:r>
        <w:rPr>
          <w:sz w:val="24"/>
        </w:rPr>
        <w:t>nonché delle specifiche norme in</w:t>
      </w:r>
      <w:r>
        <w:rPr>
          <w:spacing w:val="1"/>
          <w:sz w:val="24"/>
        </w:rPr>
        <w:t xml:space="preserve"> </w:t>
      </w:r>
      <w:r>
        <w:rPr>
          <w:sz w:val="24"/>
        </w:rPr>
        <w:t>materia di</w:t>
      </w:r>
      <w:r>
        <w:rPr>
          <w:spacing w:val="-3"/>
          <w:sz w:val="24"/>
        </w:rPr>
        <w:t xml:space="preserve"> </w:t>
      </w:r>
      <w:r>
        <w:rPr>
          <w:sz w:val="24"/>
        </w:rPr>
        <w:t>inconferibilità ed</w:t>
      </w:r>
      <w:r>
        <w:rPr>
          <w:spacing w:val="6"/>
          <w:sz w:val="24"/>
        </w:rPr>
        <w:t xml:space="preserve"> </w:t>
      </w:r>
      <w:r>
        <w:rPr>
          <w:sz w:val="24"/>
        </w:rPr>
        <w:t>incompatibilità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cui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color w:val="0000FF"/>
          <w:spacing w:val="1"/>
          <w:sz w:val="24"/>
        </w:rPr>
        <w:t xml:space="preserve"> </w:t>
      </w:r>
      <w:hyperlink r:id="rId18">
        <w:r>
          <w:rPr>
            <w:color w:val="0000FF"/>
            <w:sz w:val="24"/>
            <w:u w:val="single" w:color="0000FF"/>
          </w:rPr>
          <w:t>D.Lgs.</w:t>
        </w:r>
        <w:r>
          <w:rPr>
            <w:color w:val="0000FF"/>
            <w:spacing w:val="3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39/2013</w:t>
        </w:r>
      </w:hyperlink>
      <w:r>
        <w:rPr>
          <w:sz w:val="24"/>
        </w:rPr>
        <w:t>;</w:t>
      </w:r>
    </w:p>
    <w:p w:rsidR="00182605" w:rsidRDefault="00DC3AF7" w:rsidP="00182605">
      <w:pPr>
        <w:pStyle w:val="Corpodeltesto"/>
        <w:spacing w:before="4"/>
        <w:ind w:left="0"/>
        <w:rPr>
          <w:sz w:val="27"/>
        </w:rPr>
      </w:pPr>
      <w:r w:rsidRPr="00DC3AF7">
        <w:rPr>
          <w:noProof/>
        </w:rPr>
        <w:pict>
          <v:rect id="Rectangle 2" o:spid="_x0000_s1027" style="position:absolute;margin-left:56.65pt;margin-top:17.7pt;width:144.05pt;height:.7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SwYdgIAAPk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" fillcolor="black" stroked="f">
            <w10:wrap type="topAndBottom" anchorx="page"/>
          </v:rect>
        </w:pict>
      </w:r>
    </w:p>
    <w:p w:rsidR="00182605" w:rsidRDefault="00182605" w:rsidP="00182605">
      <w:pPr>
        <w:spacing w:before="93" w:line="276" w:lineRule="auto"/>
        <w:ind w:left="113" w:right="259"/>
        <w:rPr>
          <w:rFonts w:ascii="Calibri" w:hAnsi="Calibri"/>
          <w:sz w:val="18"/>
        </w:rPr>
      </w:pPr>
      <w:r>
        <w:rPr>
          <w:rFonts w:ascii="Calibri" w:hAnsi="Calibri"/>
          <w:sz w:val="18"/>
          <w:vertAlign w:val="superscript"/>
        </w:rPr>
        <w:t>1</w:t>
      </w:r>
      <w:r>
        <w:rPr>
          <w:rFonts w:ascii="Calibri" w:hAnsi="Calibri"/>
          <w:sz w:val="18"/>
        </w:rPr>
        <w:t xml:space="preserve"> </w:t>
      </w:r>
      <w:r w:rsidRPr="008D0693">
        <w:rPr>
          <w:rFonts w:ascii="Calibri" w:hAnsi="Calibri"/>
          <w:sz w:val="18"/>
        </w:rPr>
        <w:t>Con il termine whistleblower si intende il dipendente pubblico che segnala illeciti nell’ interesse generale, dei quali sia venuto a</w:t>
      </w:r>
      <w:r w:rsidRPr="008D0693">
        <w:rPr>
          <w:rFonts w:ascii="Calibri" w:hAnsi="Calibri"/>
          <w:spacing w:val="1"/>
          <w:sz w:val="18"/>
        </w:rPr>
        <w:t xml:space="preserve"> </w:t>
      </w:r>
      <w:r w:rsidRPr="008D0693">
        <w:rPr>
          <w:rFonts w:ascii="Calibri" w:hAnsi="Calibri"/>
          <w:sz w:val="18"/>
        </w:rPr>
        <w:t>conoscenza in ragione del rapporto di lavoro, in base a quanto previsto dall’art. 54 bis del d.lgs. n. 165/2001 così come modificato</w:t>
      </w:r>
      <w:r w:rsidRPr="008D0693">
        <w:rPr>
          <w:rFonts w:ascii="Calibri" w:hAnsi="Calibri"/>
          <w:spacing w:val="-38"/>
          <w:sz w:val="18"/>
        </w:rPr>
        <w:t xml:space="preserve"> </w:t>
      </w:r>
      <w:r w:rsidRPr="008D0693">
        <w:rPr>
          <w:rFonts w:ascii="Calibri" w:hAnsi="Calibri"/>
          <w:sz w:val="18"/>
        </w:rPr>
        <w:t>dalla</w:t>
      </w:r>
      <w:r w:rsidRPr="008D0693">
        <w:rPr>
          <w:rFonts w:ascii="Calibri" w:hAnsi="Calibri"/>
          <w:spacing w:val="-5"/>
          <w:sz w:val="18"/>
        </w:rPr>
        <w:t xml:space="preserve"> </w:t>
      </w:r>
      <w:r w:rsidRPr="008D0693">
        <w:rPr>
          <w:rFonts w:ascii="Calibri" w:hAnsi="Calibri"/>
          <w:sz w:val="18"/>
        </w:rPr>
        <w:t>legge</w:t>
      </w:r>
      <w:r w:rsidRPr="008D0693">
        <w:rPr>
          <w:rFonts w:ascii="Calibri" w:hAnsi="Calibri"/>
          <w:spacing w:val="-2"/>
          <w:sz w:val="18"/>
        </w:rPr>
        <w:t xml:space="preserve"> </w:t>
      </w:r>
      <w:r w:rsidRPr="008D0693">
        <w:rPr>
          <w:rFonts w:ascii="Calibri" w:hAnsi="Calibri"/>
          <w:sz w:val="18"/>
        </w:rPr>
        <w:t>30</w:t>
      </w:r>
      <w:r w:rsidRPr="008D0693">
        <w:rPr>
          <w:rFonts w:ascii="Calibri" w:hAnsi="Calibri"/>
          <w:spacing w:val="-4"/>
          <w:sz w:val="18"/>
        </w:rPr>
        <w:t xml:space="preserve"> </w:t>
      </w:r>
      <w:r w:rsidRPr="008D0693">
        <w:rPr>
          <w:rFonts w:ascii="Calibri" w:hAnsi="Calibri"/>
          <w:sz w:val="18"/>
        </w:rPr>
        <w:t>novembre</w:t>
      </w:r>
      <w:r w:rsidRPr="008D0693">
        <w:rPr>
          <w:rFonts w:ascii="Calibri" w:hAnsi="Calibri"/>
          <w:spacing w:val="-2"/>
          <w:sz w:val="18"/>
        </w:rPr>
        <w:t xml:space="preserve"> </w:t>
      </w:r>
      <w:r w:rsidRPr="008D0693">
        <w:rPr>
          <w:rFonts w:ascii="Calibri" w:hAnsi="Calibri"/>
          <w:sz w:val="18"/>
        </w:rPr>
        <w:t>2017, n.</w:t>
      </w:r>
      <w:r w:rsidRPr="008D0693">
        <w:rPr>
          <w:rFonts w:ascii="Calibri" w:hAnsi="Calibri"/>
          <w:spacing w:val="4"/>
          <w:sz w:val="18"/>
        </w:rPr>
        <w:t xml:space="preserve"> </w:t>
      </w:r>
      <w:r w:rsidRPr="008D0693">
        <w:rPr>
          <w:rFonts w:ascii="Calibri" w:hAnsi="Calibri"/>
          <w:sz w:val="18"/>
        </w:rPr>
        <w:t>179</w:t>
      </w:r>
      <w:r>
        <w:rPr>
          <w:rFonts w:ascii="Calibri" w:hAnsi="Calibri"/>
          <w:sz w:val="18"/>
        </w:rPr>
        <w:t>.</w:t>
      </w:r>
    </w:p>
    <w:p w:rsidR="00182605" w:rsidRDefault="00182605" w:rsidP="00182605">
      <w:pPr>
        <w:spacing w:line="276" w:lineRule="auto"/>
        <w:rPr>
          <w:rFonts w:ascii="Calibri" w:hAnsi="Calibri"/>
          <w:sz w:val="18"/>
        </w:rPr>
        <w:sectPr w:rsidR="00182605">
          <w:pgSz w:w="11910" w:h="16840"/>
          <w:pgMar w:top="1320" w:right="1020" w:bottom="1660" w:left="1020" w:header="0" w:footer="1478" w:gutter="0"/>
          <w:cols w:space="720"/>
        </w:sectPr>
      </w:pPr>
    </w:p>
    <w:p w:rsidR="00182605" w:rsidRDefault="00182605" w:rsidP="00182605">
      <w:pPr>
        <w:pStyle w:val="Paragrafoelenco"/>
        <w:numPr>
          <w:ilvl w:val="0"/>
          <w:numId w:val="6"/>
        </w:numPr>
        <w:tabs>
          <w:tab w:val="left" w:pos="382"/>
        </w:tabs>
        <w:spacing w:before="70" w:line="276" w:lineRule="auto"/>
        <w:ind w:right="121" w:firstLine="0"/>
        <w:jc w:val="both"/>
        <w:rPr>
          <w:sz w:val="24"/>
        </w:rPr>
      </w:pPr>
      <w:r>
        <w:rPr>
          <w:sz w:val="24"/>
        </w:rPr>
        <w:t>l’elaborazione di</w:t>
      </w:r>
      <w:r>
        <w:rPr>
          <w:color w:val="0000FF"/>
          <w:sz w:val="24"/>
        </w:rPr>
        <w:t xml:space="preserve"> </w:t>
      </w:r>
      <w:hyperlink r:id="rId19">
        <w:r>
          <w:rPr>
            <w:color w:val="0000FF"/>
            <w:sz w:val="24"/>
            <w:u w:val="single" w:color="0000FF"/>
          </w:rPr>
          <w:t>check-list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per la verifica di procedure di affidamento di lavori, servizi, forniture</w:t>
      </w:r>
      <w:r>
        <w:rPr>
          <w:spacing w:val="-57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evidenza</w:t>
      </w:r>
      <w:r>
        <w:rPr>
          <w:spacing w:val="1"/>
          <w:sz w:val="24"/>
        </w:rPr>
        <w:t xml:space="preserve"> </w:t>
      </w:r>
      <w:r>
        <w:rPr>
          <w:sz w:val="24"/>
        </w:rPr>
        <w:t>pubblica;</w:t>
      </w:r>
    </w:p>
    <w:p w:rsidR="00182605" w:rsidRDefault="00182605" w:rsidP="00182605">
      <w:pPr>
        <w:pStyle w:val="Paragrafoelenco"/>
        <w:numPr>
          <w:ilvl w:val="0"/>
          <w:numId w:val="6"/>
        </w:numPr>
        <w:tabs>
          <w:tab w:val="left" w:pos="382"/>
        </w:tabs>
        <w:spacing w:before="200" w:line="276" w:lineRule="auto"/>
        <w:ind w:right="114" w:firstLine="0"/>
        <w:jc w:val="both"/>
        <w:rPr>
          <w:sz w:val="24"/>
        </w:rPr>
      </w:pPr>
      <w:r>
        <w:rPr>
          <w:sz w:val="24"/>
        </w:rPr>
        <w:t>l’individuazione degli obblighi di trasparenza,</w:t>
      </w:r>
      <w:r>
        <w:rPr>
          <w:spacing w:val="1"/>
          <w:sz w:val="24"/>
        </w:rPr>
        <w:t xml:space="preserve"> </w:t>
      </w:r>
      <w:r>
        <w:rPr>
          <w:sz w:val="24"/>
        </w:rPr>
        <w:t>previsti dalle vigenti disposizioni di legge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materia, in particolare dal D.Lgs. 33/2013 come aggiornato e modificato con D.Lgs. 97/2016 e, da</w:t>
      </w:r>
      <w:r>
        <w:rPr>
          <w:spacing w:val="1"/>
          <w:sz w:val="24"/>
        </w:rPr>
        <w:t xml:space="preserve"> </w:t>
      </w:r>
      <w:r>
        <w:rPr>
          <w:sz w:val="24"/>
        </w:rPr>
        <w:t>ultimo</w:t>
      </w:r>
      <w:r>
        <w:rPr>
          <w:spacing w:val="7"/>
          <w:sz w:val="24"/>
        </w:rPr>
        <w:t xml:space="preserve"> </w:t>
      </w:r>
      <w:r>
        <w:rPr>
          <w:sz w:val="24"/>
        </w:rPr>
        <w:t>integrato,</w:t>
      </w:r>
      <w:r>
        <w:rPr>
          <w:spacing w:val="2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parte</w:t>
      </w:r>
      <w:r>
        <w:rPr>
          <w:spacing w:val="-1"/>
          <w:sz w:val="24"/>
        </w:rPr>
        <w:t xml:space="preserve"> </w:t>
      </w:r>
      <w:r>
        <w:rPr>
          <w:sz w:val="24"/>
        </w:rPr>
        <w:t>relativa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9"/>
          <w:sz w:val="24"/>
        </w:rPr>
        <w:t xml:space="preserve"> </w:t>
      </w:r>
      <w:r>
        <w:rPr>
          <w:sz w:val="24"/>
        </w:rPr>
        <w:t>contratti,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-10"/>
          <w:sz w:val="24"/>
        </w:rPr>
        <w:t xml:space="preserve"> </w:t>
      </w:r>
      <w:r>
        <w:rPr>
          <w:sz w:val="24"/>
        </w:rPr>
        <w:t>PNA</w:t>
      </w:r>
      <w:r>
        <w:rPr>
          <w:spacing w:val="-6"/>
          <w:sz w:val="24"/>
        </w:rPr>
        <w:t xml:space="preserve"> </w:t>
      </w:r>
      <w:r>
        <w:rPr>
          <w:sz w:val="24"/>
        </w:rPr>
        <w:t>(Piano</w:t>
      </w:r>
      <w:r>
        <w:rPr>
          <w:spacing w:val="3"/>
          <w:sz w:val="24"/>
        </w:rPr>
        <w:t xml:space="preserve"> </w:t>
      </w:r>
      <w:r>
        <w:rPr>
          <w:sz w:val="24"/>
        </w:rPr>
        <w:t>Nazionale</w:t>
      </w:r>
      <w:r>
        <w:rPr>
          <w:spacing w:val="-2"/>
          <w:sz w:val="24"/>
        </w:rPr>
        <w:t xml:space="preserve"> </w:t>
      </w:r>
      <w:r>
        <w:rPr>
          <w:sz w:val="24"/>
        </w:rPr>
        <w:t>Anticorruzione</w:t>
      </w:r>
      <w:r>
        <w:rPr>
          <w:spacing w:val="2"/>
          <w:sz w:val="24"/>
        </w:rPr>
        <w:t xml:space="preserve"> </w:t>
      </w:r>
      <w:r>
        <w:rPr>
          <w:sz w:val="24"/>
        </w:rPr>
        <w:t>2022);</w:t>
      </w:r>
    </w:p>
    <w:p w:rsidR="00182605" w:rsidRPr="008D0693" w:rsidRDefault="00182605" w:rsidP="00182605">
      <w:pPr>
        <w:pStyle w:val="Paragrafoelenco"/>
        <w:numPr>
          <w:ilvl w:val="0"/>
          <w:numId w:val="6"/>
        </w:numPr>
        <w:tabs>
          <w:tab w:val="left" w:pos="348"/>
        </w:tabs>
        <w:spacing w:before="201" w:line="276" w:lineRule="auto"/>
        <w:ind w:right="100" w:firstLine="0"/>
        <w:jc w:val="both"/>
        <w:rPr>
          <w:sz w:val="24"/>
        </w:rPr>
      </w:pPr>
      <w:r w:rsidRPr="008D0693">
        <w:rPr>
          <w:sz w:val="24"/>
        </w:rPr>
        <w:t>l’applicazione del Codice di comportamento dei dipendenti pubblici di cui al</w:t>
      </w:r>
      <w:r w:rsidRPr="008D0693">
        <w:rPr>
          <w:color w:val="0000FF"/>
          <w:spacing w:val="1"/>
          <w:sz w:val="24"/>
        </w:rPr>
        <w:t xml:space="preserve"> </w:t>
      </w:r>
      <w:hyperlink r:id="rId20">
        <w:r w:rsidRPr="008D0693">
          <w:rPr>
            <w:color w:val="0000FF"/>
            <w:sz w:val="24"/>
            <w:u w:val="single" w:color="0000FF"/>
          </w:rPr>
          <w:t>D.P.R.</w:t>
        </w:r>
        <w:r w:rsidRPr="008D0693">
          <w:rPr>
            <w:color w:val="0000FF"/>
            <w:spacing w:val="1"/>
            <w:sz w:val="24"/>
            <w:u w:val="single" w:color="0000FF"/>
          </w:rPr>
          <w:t xml:space="preserve"> </w:t>
        </w:r>
        <w:r w:rsidRPr="008D0693">
          <w:rPr>
            <w:color w:val="0000FF"/>
            <w:sz w:val="24"/>
            <w:u w:val="single" w:color="0000FF"/>
          </w:rPr>
          <w:t>62/2013</w:t>
        </w:r>
        <w:r w:rsidRPr="008D0693">
          <w:rPr>
            <w:color w:val="0000FF"/>
            <w:spacing w:val="60"/>
            <w:sz w:val="24"/>
          </w:rPr>
          <w:t xml:space="preserve"> </w:t>
        </w:r>
      </w:hyperlink>
      <w:r w:rsidRPr="008D0693">
        <w:rPr>
          <w:sz w:val="24"/>
        </w:rPr>
        <w:t xml:space="preserve"> che è stato</w:t>
      </w:r>
      <w:r w:rsidRPr="008D0693">
        <w:rPr>
          <w:spacing w:val="1"/>
          <w:sz w:val="24"/>
        </w:rPr>
        <w:t xml:space="preserve"> </w:t>
      </w:r>
      <w:r w:rsidR="008D0693">
        <w:rPr>
          <w:sz w:val="24"/>
        </w:rPr>
        <w:t xml:space="preserve">approvato </w:t>
      </w:r>
      <w:r w:rsidRPr="008D0693">
        <w:rPr>
          <w:sz w:val="24"/>
        </w:rPr>
        <w:t>con</w:t>
      </w:r>
      <w:r w:rsidRPr="008D0693">
        <w:rPr>
          <w:spacing w:val="-3"/>
          <w:sz w:val="24"/>
        </w:rPr>
        <w:t xml:space="preserve"> </w:t>
      </w:r>
      <w:r w:rsidRPr="008D0693">
        <w:rPr>
          <w:sz w:val="24"/>
        </w:rPr>
        <w:t>deliberazione della</w:t>
      </w:r>
      <w:r w:rsidRPr="008D0693">
        <w:rPr>
          <w:spacing w:val="1"/>
          <w:sz w:val="24"/>
        </w:rPr>
        <w:t xml:space="preserve"> </w:t>
      </w:r>
      <w:r w:rsidRPr="008D0693">
        <w:rPr>
          <w:sz w:val="24"/>
        </w:rPr>
        <w:t>Giunta Comunale</w:t>
      </w:r>
      <w:r w:rsidRPr="008D0693">
        <w:rPr>
          <w:spacing w:val="1"/>
          <w:sz w:val="24"/>
        </w:rPr>
        <w:t xml:space="preserve"> </w:t>
      </w:r>
      <w:r w:rsidRPr="008D0693">
        <w:rPr>
          <w:sz w:val="24"/>
        </w:rPr>
        <w:t>n.</w:t>
      </w:r>
      <w:r w:rsidR="002F77A6" w:rsidRPr="008D0693">
        <w:rPr>
          <w:sz w:val="24"/>
        </w:rPr>
        <w:t xml:space="preserve"> </w:t>
      </w:r>
      <w:r w:rsidR="000A43DE" w:rsidRPr="008D0693">
        <w:rPr>
          <w:sz w:val="24"/>
        </w:rPr>
        <w:t xml:space="preserve"> 181</w:t>
      </w:r>
      <w:r w:rsidRPr="008D0693">
        <w:rPr>
          <w:spacing w:val="10"/>
          <w:sz w:val="24"/>
        </w:rPr>
        <w:t xml:space="preserve"> </w:t>
      </w:r>
      <w:r w:rsidRPr="008D0693">
        <w:rPr>
          <w:sz w:val="24"/>
        </w:rPr>
        <w:t>del</w:t>
      </w:r>
      <w:r w:rsidR="000A43DE" w:rsidRPr="008D0693">
        <w:rPr>
          <w:sz w:val="24"/>
        </w:rPr>
        <w:t xml:space="preserve"> 28/11/2022</w:t>
      </w:r>
      <w:r w:rsidRPr="008D0693">
        <w:rPr>
          <w:sz w:val="24"/>
        </w:rPr>
        <w:t>;</w:t>
      </w:r>
    </w:p>
    <w:p w:rsidR="00182605" w:rsidRDefault="00182605" w:rsidP="00182605">
      <w:pPr>
        <w:pStyle w:val="Paragrafoelenco"/>
        <w:numPr>
          <w:ilvl w:val="0"/>
          <w:numId w:val="5"/>
        </w:numPr>
        <w:tabs>
          <w:tab w:val="left" w:pos="324"/>
        </w:tabs>
        <w:spacing w:before="200" w:line="276" w:lineRule="auto"/>
        <w:ind w:right="112" w:firstLine="0"/>
        <w:jc w:val="both"/>
        <w:rPr>
          <w:sz w:val="24"/>
        </w:rPr>
      </w:pPr>
      <w:r>
        <w:rPr>
          <w:sz w:val="24"/>
        </w:rPr>
        <w:t>la previsione di misure specifiche per fronteggiare il rischio corruttivo nell’ambito delle disciplina</w:t>
      </w:r>
      <w:r>
        <w:rPr>
          <w:spacing w:val="-57"/>
          <w:sz w:val="24"/>
        </w:rPr>
        <w:t xml:space="preserve"> </w:t>
      </w:r>
      <w:r>
        <w:rPr>
          <w:sz w:val="24"/>
        </w:rPr>
        <w:t>derogatoria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materia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contratti</w:t>
      </w:r>
      <w:r>
        <w:rPr>
          <w:spacing w:val="-7"/>
          <w:sz w:val="24"/>
        </w:rPr>
        <w:t xml:space="preserve"> </w:t>
      </w:r>
      <w:r>
        <w:rPr>
          <w:sz w:val="24"/>
        </w:rPr>
        <w:t>pubblici;</w:t>
      </w:r>
    </w:p>
    <w:p w:rsidR="00182605" w:rsidRDefault="00182605" w:rsidP="00182605">
      <w:pPr>
        <w:pStyle w:val="Paragrafoelenco"/>
        <w:numPr>
          <w:ilvl w:val="0"/>
          <w:numId w:val="5"/>
        </w:numPr>
        <w:tabs>
          <w:tab w:val="left" w:pos="459"/>
        </w:tabs>
        <w:spacing w:before="200" w:line="276" w:lineRule="auto"/>
        <w:ind w:right="104" w:firstLine="0"/>
        <w:jc w:val="both"/>
        <w:rPr>
          <w:sz w:val="24"/>
        </w:rPr>
      </w:pPr>
      <w:r>
        <w:rPr>
          <w:sz w:val="24"/>
        </w:rPr>
        <w:t>la previsione di misure di prevenzione del riciclaggio e del finanziamento del terrorismo che le</w:t>
      </w:r>
      <w:r>
        <w:rPr>
          <w:spacing w:val="1"/>
          <w:sz w:val="24"/>
        </w:rPr>
        <w:t xml:space="preserve"> </w:t>
      </w:r>
      <w:r>
        <w:rPr>
          <w:sz w:val="24"/>
        </w:rPr>
        <w:t>pubbliche le amministrazioni sono tenute ad adottare ai sensi dell'art. 10 del</w:t>
      </w:r>
      <w:r>
        <w:rPr>
          <w:color w:val="0000FF"/>
          <w:sz w:val="24"/>
        </w:rPr>
        <w:t xml:space="preserve"> </w:t>
      </w:r>
      <w:hyperlink r:id="rId21">
        <w:r>
          <w:rPr>
            <w:color w:val="0000FF"/>
            <w:sz w:val="24"/>
            <w:u w:val="single" w:color="0000FF"/>
          </w:rPr>
          <w:t>d.lgs. n. 231/2007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(cd.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antiriciclaggio).</w:t>
      </w:r>
      <w:r>
        <w:rPr>
          <w:spacing w:val="1"/>
          <w:sz w:val="24"/>
        </w:rPr>
        <w:t xml:space="preserve"> </w:t>
      </w:r>
      <w:r>
        <w:rPr>
          <w:sz w:val="24"/>
        </w:rPr>
        <w:t>Tali presidi,</w:t>
      </w:r>
      <w:r>
        <w:rPr>
          <w:spacing w:val="1"/>
          <w:sz w:val="24"/>
        </w:rPr>
        <w:t xml:space="preserve"> </w:t>
      </w:r>
      <w:r>
        <w:rPr>
          <w:sz w:val="24"/>
        </w:rPr>
        <w:t>al pari di</w:t>
      </w:r>
      <w:r>
        <w:rPr>
          <w:spacing w:val="1"/>
          <w:sz w:val="24"/>
        </w:rPr>
        <w:t xml:space="preserve"> </w:t>
      </w:r>
      <w:r>
        <w:rPr>
          <w:sz w:val="24"/>
        </w:rPr>
        <w:t>quelli anticorruzione,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intendersi come</w:t>
      </w:r>
      <w:r>
        <w:rPr>
          <w:spacing w:val="1"/>
          <w:sz w:val="24"/>
        </w:rPr>
        <w:t xml:space="preserve"> </w:t>
      </w:r>
      <w:r>
        <w:rPr>
          <w:sz w:val="24"/>
        </w:rPr>
        <w:t>strumento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creazione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valore</w:t>
      </w:r>
      <w:r>
        <w:rPr>
          <w:spacing w:val="1"/>
          <w:sz w:val="24"/>
        </w:rPr>
        <w:t xml:space="preserve"> </w:t>
      </w:r>
      <w:r>
        <w:rPr>
          <w:sz w:val="24"/>
        </w:rPr>
        <w:t>pubblico,</w:t>
      </w:r>
      <w:r>
        <w:rPr>
          <w:spacing w:val="1"/>
          <w:sz w:val="24"/>
        </w:rPr>
        <w:t xml:space="preserve"> </w:t>
      </w:r>
      <w:r>
        <w:rPr>
          <w:sz w:val="24"/>
        </w:rPr>
        <w:t>essendo</w:t>
      </w:r>
      <w:r>
        <w:rPr>
          <w:spacing w:val="1"/>
          <w:sz w:val="24"/>
        </w:rPr>
        <w:t xml:space="preserve"> </w:t>
      </w:r>
      <w:r>
        <w:rPr>
          <w:sz w:val="24"/>
        </w:rPr>
        <w:t>volti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fronteggiare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rischio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l'amministrazione entri in contatto con soggetti coinvolti in attività criminali. Nell'attuale momento</w:t>
      </w:r>
      <w:r>
        <w:rPr>
          <w:spacing w:val="1"/>
          <w:sz w:val="24"/>
        </w:rPr>
        <w:t xml:space="preserve"> </w:t>
      </w:r>
      <w:r>
        <w:rPr>
          <w:sz w:val="24"/>
        </w:rPr>
        <w:t>storico, l'apparato antiriciclaggio, come quello anticorruzione, può dare un contributo fondamentale</w:t>
      </w:r>
      <w:r>
        <w:rPr>
          <w:spacing w:val="1"/>
          <w:sz w:val="24"/>
        </w:rPr>
        <w:t xml:space="preserve"> </w:t>
      </w:r>
      <w:r>
        <w:rPr>
          <w:sz w:val="24"/>
        </w:rPr>
        <w:t>alla prevenzione dei rischi di infiltrazione criminale nell'impiego dei fondi rivenienti dal PNRR,</w:t>
      </w:r>
      <w:r>
        <w:rPr>
          <w:spacing w:val="1"/>
          <w:sz w:val="24"/>
        </w:rPr>
        <w:t xml:space="preserve"> </w:t>
      </w:r>
      <w:r>
        <w:rPr>
          <w:sz w:val="24"/>
        </w:rPr>
        <w:t>consentendo la tempestiva individuazione di eventuali sospetti di sviamento delle risorse rispetto</w:t>
      </w:r>
      <w:r>
        <w:rPr>
          <w:spacing w:val="1"/>
          <w:sz w:val="24"/>
        </w:rPr>
        <w:t xml:space="preserve"> </w:t>
      </w:r>
      <w:r>
        <w:rPr>
          <w:sz w:val="24"/>
        </w:rPr>
        <w:t>all'obiettivo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state</w:t>
      </w:r>
      <w:r>
        <w:rPr>
          <w:spacing w:val="1"/>
          <w:sz w:val="24"/>
        </w:rPr>
        <w:t xml:space="preserve"> </w:t>
      </w:r>
      <w:r>
        <w:rPr>
          <w:sz w:val="24"/>
        </w:rPr>
        <w:t>stanziate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evitando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stesse</w:t>
      </w:r>
      <w:r>
        <w:rPr>
          <w:spacing w:val="1"/>
          <w:sz w:val="24"/>
        </w:rPr>
        <w:t xml:space="preserve"> </w:t>
      </w:r>
      <w:r>
        <w:rPr>
          <w:sz w:val="24"/>
        </w:rPr>
        <w:t>finiscano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60"/>
          <w:sz w:val="24"/>
        </w:rPr>
        <w:t xml:space="preserve"> </w:t>
      </w:r>
      <w:r>
        <w:rPr>
          <w:sz w:val="24"/>
        </w:rPr>
        <w:t>alimentare</w:t>
      </w:r>
      <w:r>
        <w:rPr>
          <w:spacing w:val="1"/>
          <w:sz w:val="24"/>
        </w:rPr>
        <w:t xml:space="preserve"> </w:t>
      </w:r>
      <w:r>
        <w:rPr>
          <w:sz w:val="24"/>
        </w:rPr>
        <w:t>l'economia</w:t>
      </w:r>
      <w:r>
        <w:rPr>
          <w:spacing w:val="5"/>
          <w:sz w:val="24"/>
        </w:rPr>
        <w:t xml:space="preserve"> </w:t>
      </w:r>
      <w:r>
        <w:rPr>
          <w:sz w:val="24"/>
        </w:rPr>
        <w:t>illegale.</w:t>
      </w:r>
    </w:p>
    <w:p w:rsidR="00182605" w:rsidRDefault="00182605" w:rsidP="00182605">
      <w:pPr>
        <w:pStyle w:val="Paragrafoelenco"/>
        <w:numPr>
          <w:ilvl w:val="0"/>
          <w:numId w:val="5"/>
        </w:numPr>
        <w:tabs>
          <w:tab w:val="left" w:pos="387"/>
        </w:tabs>
        <w:spacing w:before="202" w:line="276" w:lineRule="auto"/>
        <w:ind w:right="107" w:firstLine="0"/>
        <w:jc w:val="both"/>
        <w:rPr>
          <w:sz w:val="24"/>
        </w:rPr>
      </w:pPr>
      <w:r>
        <w:rPr>
          <w:sz w:val="24"/>
        </w:rPr>
        <w:t>la necessità di garantire la trasparenza dei dati relativi al</w:t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  <w:u w:val="single" w:color="0000FF"/>
        </w:rPr>
        <w:t>titolare effettivo</w:t>
      </w:r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- dall'art. 1, co. 1, lett.</w:t>
      </w:r>
      <w:r>
        <w:rPr>
          <w:spacing w:val="1"/>
          <w:sz w:val="24"/>
        </w:rPr>
        <w:t xml:space="preserve"> </w:t>
      </w:r>
      <w:r>
        <w:rPr>
          <w:sz w:val="24"/>
        </w:rPr>
        <w:t>pp) e art. 20,</w:t>
      </w:r>
      <w:r>
        <w:rPr>
          <w:color w:val="0000FF"/>
          <w:sz w:val="24"/>
        </w:rPr>
        <w:t xml:space="preserve"> </w:t>
      </w:r>
      <w:hyperlink r:id="rId22">
        <w:r w:rsidRPr="009D0B7A">
          <w:rPr>
            <w:color w:val="0000FF"/>
            <w:sz w:val="24"/>
            <w:u w:val="single" w:color="0000FF"/>
          </w:rPr>
          <w:t>d.lgs. n. 231/2007</w:t>
        </w:r>
      </w:hyperlink>
      <w:r w:rsidR="009D0B7A" w:rsidRPr="009D0B7A">
        <w:rPr>
          <w:sz w:val="24"/>
        </w:rPr>
        <w:t xml:space="preserve"> </w:t>
      </w:r>
      <w:r w:rsidRPr="009D0B7A">
        <w:rPr>
          <w:sz w:val="24"/>
        </w:rPr>
        <w:t>(Allegato 3)</w:t>
      </w:r>
      <w:r>
        <w:rPr>
          <w:sz w:val="24"/>
        </w:rPr>
        <w:t xml:space="preserve"> dei soggetti partecipanti alle gare per l’affidamento dei</w:t>
      </w:r>
      <w:r>
        <w:rPr>
          <w:spacing w:val="1"/>
          <w:sz w:val="24"/>
        </w:rPr>
        <w:t xml:space="preserve"> </w:t>
      </w:r>
      <w:r>
        <w:rPr>
          <w:sz w:val="24"/>
        </w:rPr>
        <w:t>contratti</w:t>
      </w:r>
      <w:r>
        <w:rPr>
          <w:spacing w:val="-8"/>
          <w:sz w:val="24"/>
        </w:rPr>
        <w:t xml:space="preserve"> </w:t>
      </w:r>
      <w:r>
        <w:rPr>
          <w:sz w:val="24"/>
        </w:rPr>
        <w:t>pubblici;</w:t>
      </w:r>
    </w:p>
    <w:p w:rsidR="00182605" w:rsidRDefault="00182605" w:rsidP="00182605">
      <w:pPr>
        <w:pStyle w:val="Corpodeltesto"/>
        <w:ind w:left="0"/>
        <w:rPr>
          <w:sz w:val="10"/>
        </w:rPr>
      </w:pPr>
    </w:p>
    <w:p w:rsidR="00182605" w:rsidRDefault="00182605" w:rsidP="00182605">
      <w:pPr>
        <w:pStyle w:val="Titolo1"/>
        <w:spacing w:before="90" w:line="451" w:lineRule="auto"/>
        <w:ind w:left="2547" w:right="2545" w:firstLine="1407"/>
      </w:pPr>
      <w:r>
        <w:t>SEZIONE TERZA</w:t>
      </w:r>
      <w:r>
        <w:rPr>
          <w:spacing w:val="1"/>
        </w:rPr>
        <w:t xml:space="preserve"> </w:t>
      </w:r>
      <w:r>
        <w:t>ORGANIZZAZIONE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CAPITALE</w:t>
      </w:r>
      <w:r>
        <w:rPr>
          <w:spacing w:val="-3"/>
        </w:rPr>
        <w:t xml:space="preserve"> </w:t>
      </w:r>
      <w:r>
        <w:t>UMANO</w:t>
      </w:r>
    </w:p>
    <w:p w:rsidR="00182605" w:rsidRPr="009731A1" w:rsidRDefault="00182605" w:rsidP="009731A1">
      <w:pPr>
        <w:pStyle w:val="Paragrafoelenco"/>
        <w:numPr>
          <w:ilvl w:val="1"/>
          <w:numId w:val="4"/>
        </w:numPr>
        <w:tabs>
          <w:tab w:val="left" w:pos="478"/>
        </w:tabs>
        <w:spacing w:line="276" w:lineRule="exact"/>
        <w:jc w:val="both"/>
        <w:rPr>
          <w:b/>
          <w:sz w:val="24"/>
          <w:szCs w:val="24"/>
        </w:rPr>
      </w:pPr>
      <w:r w:rsidRPr="009731A1">
        <w:rPr>
          <w:b/>
          <w:sz w:val="24"/>
          <w:szCs w:val="24"/>
        </w:rPr>
        <w:t>STRUTTURA</w:t>
      </w:r>
      <w:r w:rsidRPr="009731A1">
        <w:rPr>
          <w:b/>
          <w:spacing w:val="-7"/>
          <w:sz w:val="24"/>
          <w:szCs w:val="24"/>
        </w:rPr>
        <w:t xml:space="preserve"> </w:t>
      </w:r>
      <w:r w:rsidRPr="009731A1">
        <w:rPr>
          <w:b/>
          <w:sz w:val="24"/>
          <w:szCs w:val="24"/>
        </w:rPr>
        <w:t>ORGANIZZATIVA</w:t>
      </w:r>
    </w:p>
    <w:p w:rsidR="00182605" w:rsidRPr="009731A1" w:rsidRDefault="00182605" w:rsidP="009731A1">
      <w:pPr>
        <w:widowControl/>
        <w:adjustRightInd w:val="0"/>
        <w:jc w:val="both"/>
        <w:rPr>
          <w:sz w:val="24"/>
          <w:szCs w:val="24"/>
        </w:rPr>
      </w:pPr>
      <w:r w:rsidRPr="009731A1">
        <w:rPr>
          <w:sz w:val="24"/>
          <w:szCs w:val="24"/>
        </w:rPr>
        <w:t>Organigramma e mansionario nonché la dotazione organica dell’Ente (alla data di adozione del</w:t>
      </w:r>
      <w:r w:rsidRPr="009731A1">
        <w:rPr>
          <w:spacing w:val="1"/>
          <w:sz w:val="24"/>
          <w:szCs w:val="24"/>
        </w:rPr>
        <w:t xml:space="preserve"> </w:t>
      </w:r>
      <w:r w:rsidRPr="009731A1">
        <w:rPr>
          <w:sz w:val="24"/>
          <w:szCs w:val="24"/>
        </w:rPr>
        <w:t xml:space="preserve">presente documento) sono evincibili nella Deliberazione di Giunta Comunale n. </w:t>
      </w:r>
      <w:r w:rsidR="009731A1">
        <w:rPr>
          <w:sz w:val="24"/>
          <w:szCs w:val="24"/>
        </w:rPr>
        <w:t>35</w:t>
      </w:r>
      <w:r w:rsidRPr="009731A1">
        <w:rPr>
          <w:sz w:val="24"/>
          <w:szCs w:val="24"/>
        </w:rPr>
        <w:t xml:space="preserve"> del </w:t>
      </w:r>
      <w:r w:rsidR="002B3A88" w:rsidRPr="009731A1">
        <w:rPr>
          <w:sz w:val="24"/>
          <w:szCs w:val="24"/>
        </w:rPr>
        <w:t>2</w:t>
      </w:r>
      <w:r w:rsidR="009731A1">
        <w:rPr>
          <w:sz w:val="24"/>
          <w:szCs w:val="24"/>
        </w:rPr>
        <w:t>8</w:t>
      </w:r>
      <w:r w:rsidRPr="009731A1">
        <w:rPr>
          <w:sz w:val="24"/>
          <w:szCs w:val="24"/>
        </w:rPr>
        <w:t>/0</w:t>
      </w:r>
      <w:r w:rsidR="009731A1">
        <w:rPr>
          <w:sz w:val="24"/>
          <w:szCs w:val="24"/>
        </w:rPr>
        <w:t>2</w:t>
      </w:r>
      <w:r w:rsidRPr="009731A1">
        <w:rPr>
          <w:sz w:val="24"/>
          <w:szCs w:val="24"/>
        </w:rPr>
        <w:t>/202</w:t>
      </w:r>
      <w:r w:rsidR="009731A1">
        <w:rPr>
          <w:sz w:val="24"/>
          <w:szCs w:val="24"/>
        </w:rPr>
        <w:t>4</w:t>
      </w:r>
      <w:r w:rsidRPr="009731A1">
        <w:rPr>
          <w:spacing w:val="1"/>
          <w:sz w:val="24"/>
          <w:szCs w:val="24"/>
        </w:rPr>
        <w:t xml:space="preserve"> </w:t>
      </w:r>
      <w:r w:rsidRPr="009731A1">
        <w:rPr>
          <w:sz w:val="24"/>
          <w:szCs w:val="24"/>
        </w:rPr>
        <w:t>(Allegato</w:t>
      </w:r>
      <w:r w:rsidRPr="009731A1">
        <w:rPr>
          <w:spacing w:val="1"/>
          <w:sz w:val="24"/>
          <w:szCs w:val="24"/>
        </w:rPr>
        <w:t xml:space="preserve"> </w:t>
      </w:r>
      <w:r w:rsidRPr="009731A1">
        <w:rPr>
          <w:sz w:val="24"/>
          <w:szCs w:val="24"/>
        </w:rPr>
        <w:t>4)</w:t>
      </w:r>
      <w:r w:rsidRPr="009731A1">
        <w:rPr>
          <w:spacing w:val="1"/>
          <w:sz w:val="24"/>
          <w:szCs w:val="24"/>
        </w:rPr>
        <w:t xml:space="preserve"> </w:t>
      </w:r>
      <w:r w:rsidRPr="009731A1">
        <w:rPr>
          <w:sz w:val="24"/>
          <w:szCs w:val="24"/>
        </w:rPr>
        <w:t>avente ad oggetto</w:t>
      </w:r>
      <w:r w:rsidRPr="009731A1">
        <w:rPr>
          <w:spacing w:val="1"/>
          <w:sz w:val="24"/>
          <w:szCs w:val="24"/>
        </w:rPr>
        <w:t xml:space="preserve"> </w:t>
      </w:r>
      <w:r w:rsidRPr="009731A1">
        <w:rPr>
          <w:sz w:val="24"/>
          <w:szCs w:val="24"/>
        </w:rPr>
        <w:t>“</w:t>
      </w:r>
      <w:r w:rsidR="009731A1" w:rsidRPr="009731A1">
        <w:rPr>
          <w:rFonts w:eastAsiaTheme="minorHAnsi"/>
          <w:sz w:val="24"/>
          <w:szCs w:val="24"/>
        </w:rPr>
        <w:t>Modifica alla struttura organizzativa dell'ente - approvazione nuovo organigramma</w:t>
      </w:r>
      <w:r w:rsidRPr="009731A1">
        <w:rPr>
          <w:sz w:val="24"/>
          <w:szCs w:val="24"/>
        </w:rPr>
        <w:t>”.</w:t>
      </w:r>
    </w:p>
    <w:p w:rsidR="00182605" w:rsidRPr="009731A1" w:rsidRDefault="00182605" w:rsidP="009731A1">
      <w:pPr>
        <w:pStyle w:val="Corpodeltesto"/>
        <w:spacing w:before="9"/>
        <w:ind w:left="0"/>
        <w:jc w:val="both"/>
      </w:pPr>
    </w:p>
    <w:p w:rsidR="00182605" w:rsidRDefault="00182605" w:rsidP="00182605">
      <w:pPr>
        <w:pStyle w:val="Titolo1"/>
        <w:numPr>
          <w:ilvl w:val="1"/>
          <w:numId w:val="4"/>
        </w:numPr>
        <w:tabs>
          <w:tab w:val="left" w:pos="478"/>
        </w:tabs>
        <w:rPr>
          <w:color w:val="FF0000"/>
        </w:rPr>
      </w:pPr>
      <w:r>
        <w:rPr>
          <w:color w:val="FF0000"/>
        </w:rPr>
        <w:t>ORGANIZZAZIONE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DEL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LAVORO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AGILE</w:t>
      </w:r>
    </w:p>
    <w:p w:rsidR="00182605" w:rsidRDefault="00182605" w:rsidP="00182605">
      <w:pPr>
        <w:pStyle w:val="Corpodeltesto"/>
        <w:spacing w:before="70" w:line="276" w:lineRule="auto"/>
        <w:ind w:right="105"/>
        <w:jc w:val="both"/>
      </w:pPr>
      <w:r>
        <w:t>Nell’ambito</w:t>
      </w:r>
      <w:r>
        <w:rPr>
          <w:spacing w:val="1"/>
        </w:rPr>
        <w:t xml:space="preserve"> </w:t>
      </w:r>
      <w:r>
        <w:t>dell’organizzazione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lavoro,</w:t>
      </w:r>
      <w:r>
        <w:rPr>
          <w:spacing w:val="1"/>
        </w:rPr>
        <w:t xml:space="preserve"> </w:t>
      </w:r>
      <w:r>
        <w:t>rientra</w:t>
      </w:r>
      <w:r>
        <w:rPr>
          <w:spacing w:val="1"/>
        </w:rPr>
        <w:t xml:space="preserve"> </w:t>
      </w:r>
      <w:r>
        <w:t>l’adozione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alternative</w:t>
      </w:r>
      <w:r>
        <w:rPr>
          <w:spacing w:val="6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svolgimento della prestazione lavorativa, quale il lavoro agile caratterizzato dall’assenza di vincoli</w:t>
      </w:r>
      <w:r>
        <w:rPr>
          <w:spacing w:val="1"/>
        </w:rPr>
        <w:t xml:space="preserve"> </w:t>
      </w:r>
      <w:r>
        <w:t>orari o spaziali e un’organizzazione per fasi, cicli e obiettivi lavoro, stabilita mediante accordo tra</w:t>
      </w:r>
      <w:r>
        <w:rPr>
          <w:spacing w:val="1"/>
        </w:rPr>
        <w:t xml:space="preserve"> </w:t>
      </w:r>
      <w:r>
        <w:t>dipendente e datore di lavoro; una modalità che aiuta il lavoratore a conciliare i tempi di vita e</w:t>
      </w:r>
      <w:r>
        <w:rPr>
          <w:spacing w:val="1"/>
        </w:rPr>
        <w:t xml:space="preserve"> </w:t>
      </w:r>
      <w:r>
        <w:t>lavoro</w:t>
      </w:r>
      <w:r>
        <w:rPr>
          <w:spacing w:val="11"/>
        </w:rPr>
        <w:t xml:space="preserve"> </w:t>
      </w:r>
      <w:r>
        <w:t>e,</w:t>
      </w:r>
      <w:r>
        <w:rPr>
          <w:spacing w:val="9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contempo,</w:t>
      </w:r>
      <w:r>
        <w:rPr>
          <w:spacing w:val="13"/>
        </w:rPr>
        <w:t xml:space="preserve"> </w:t>
      </w:r>
      <w:r>
        <w:t>favorire</w:t>
      </w:r>
      <w:r>
        <w:rPr>
          <w:spacing w:val="15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crescita</w:t>
      </w:r>
      <w:r>
        <w:rPr>
          <w:spacing w:val="10"/>
        </w:rPr>
        <w:t xml:space="preserve"> </w:t>
      </w:r>
      <w:r>
        <w:t>della</w:t>
      </w:r>
      <w:r>
        <w:rPr>
          <w:spacing w:val="10"/>
        </w:rPr>
        <w:t xml:space="preserve"> </w:t>
      </w:r>
      <w:r>
        <w:t>sua</w:t>
      </w:r>
      <w:r>
        <w:rPr>
          <w:spacing w:val="11"/>
        </w:rPr>
        <w:t xml:space="preserve"> </w:t>
      </w:r>
      <w:r>
        <w:t>produttività.</w:t>
      </w:r>
      <w:r>
        <w:rPr>
          <w:spacing w:val="13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parte</w:t>
      </w:r>
      <w:r>
        <w:rPr>
          <w:spacing w:val="6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personale</w:t>
      </w:r>
      <w:r>
        <w:rPr>
          <w:spacing w:val="10"/>
        </w:rPr>
        <w:t xml:space="preserve"> </w:t>
      </w:r>
      <w:r>
        <w:t>dipendente,</w:t>
      </w:r>
      <w:r>
        <w:rPr>
          <w:spacing w:val="-57"/>
        </w:rPr>
        <w:t xml:space="preserve"> </w:t>
      </w:r>
      <w:r>
        <w:t xml:space="preserve">di nuova istituzione. Il lavoro agile è stato introdotto nell’ordinamento italiano dalla </w:t>
      </w:r>
      <w:r>
        <w:rPr>
          <w:color w:val="00AFEF"/>
        </w:rPr>
        <w:t>Legge n.</w:t>
      </w:r>
      <w:r>
        <w:rPr>
          <w:color w:val="00AFEF"/>
          <w:spacing w:val="1"/>
        </w:rPr>
        <w:t xml:space="preserve"> </w:t>
      </w:r>
      <w:r>
        <w:rPr>
          <w:color w:val="00AFEF"/>
        </w:rPr>
        <w:t>81/2017</w:t>
      </w:r>
      <w:r>
        <w:t>, che focalizza l’attenzione sulla flessibilità organizzativa dell’Ente, sull’accordo con il</w:t>
      </w:r>
      <w:r>
        <w:rPr>
          <w:spacing w:val="1"/>
        </w:rPr>
        <w:t xml:space="preserve"> </w:t>
      </w:r>
      <w:r>
        <w:t>datore di lavoro e sull’utilizzo di adeguati strumenti informatici in grado di consentire il lavoro da</w:t>
      </w:r>
      <w:r>
        <w:rPr>
          <w:spacing w:val="1"/>
        </w:rPr>
        <w:t xml:space="preserve"> </w:t>
      </w:r>
      <w:r>
        <w:t>remoto. Per lavoro agile si intende quindi una modalità flessibile di esecuzione della prestazione di</w:t>
      </w:r>
      <w:r>
        <w:rPr>
          <w:spacing w:val="1"/>
        </w:rPr>
        <w:t xml:space="preserve"> </w:t>
      </w:r>
      <w:r>
        <w:t>lavoro subordinato senza precisi vincoli di orario e luogo di lavoro, eseguita presso il proprio</w:t>
      </w:r>
      <w:r>
        <w:rPr>
          <w:spacing w:val="1"/>
        </w:rPr>
        <w:t xml:space="preserve"> </w:t>
      </w:r>
      <w:r>
        <w:t>domicilio o altro luogo ritenuto idoneo collocato al di fuori della propria sede abituale di lavoro,</w:t>
      </w:r>
      <w:r>
        <w:rPr>
          <w:spacing w:val="1"/>
        </w:rPr>
        <w:t xml:space="preserve"> </w:t>
      </w:r>
      <w:r>
        <w:t>dove la prestazione sia tecnicamente possibile, con il supporto di tecnologie dell’informazione e</w:t>
      </w:r>
      <w:r>
        <w:rPr>
          <w:spacing w:val="1"/>
        </w:rPr>
        <w:t xml:space="preserve"> </w:t>
      </w:r>
      <w:r>
        <w:t>della comunicazione, che consentano il collegamento con l’Amministrazione, nel rispetto delle</w:t>
      </w:r>
      <w:r>
        <w:rPr>
          <w:spacing w:val="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 sicurezza</w:t>
      </w:r>
      <w:r>
        <w:rPr>
          <w:spacing w:val="1"/>
        </w:rPr>
        <w:t xml:space="preserve"> </w:t>
      </w:r>
      <w:r>
        <w:t>e trattamento</w:t>
      </w:r>
      <w:r>
        <w:rPr>
          <w:spacing w:val="1"/>
        </w:rPr>
        <w:t xml:space="preserve"> </w:t>
      </w:r>
      <w:r>
        <w:t>dei dati personali.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fase</w:t>
      </w:r>
      <w:r>
        <w:rPr>
          <w:spacing w:val="60"/>
        </w:rPr>
        <w:t xml:space="preserve"> </w:t>
      </w:r>
      <w:r>
        <w:t>di emergenza</w:t>
      </w:r>
      <w:r>
        <w:rPr>
          <w:spacing w:val="1"/>
        </w:rPr>
        <w:t xml:space="preserve"> </w:t>
      </w:r>
      <w:r>
        <w:t>sanitaria c.d. Covid 19, è stato sperimentato in modo molto ampio nell’ente il cd lavoro agile in fase</w:t>
      </w:r>
      <w:r>
        <w:rPr>
          <w:spacing w:val="-57"/>
        </w:rPr>
        <w:t xml:space="preserve"> </w:t>
      </w:r>
      <w:r>
        <w:t>di emergenza. Nella definizione di questa sottosezione si tiene conto, ovviamente oltre al dettato</w:t>
      </w:r>
      <w:r>
        <w:rPr>
          <w:spacing w:val="1"/>
        </w:rPr>
        <w:t xml:space="preserve"> </w:t>
      </w:r>
      <w:r>
        <w:t xml:space="preserve">normativo (con particolare riferimento alle </w:t>
      </w:r>
      <w:r>
        <w:rPr>
          <w:color w:val="00AFEF"/>
        </w:rPr>
        <w:t xml:space="preserve">leggi n. 124/2015 </w:t>
      </w:r>
      <w:r>
        <w:t xml:space="preserve">ed </w:t>
      </w:r>
      <w:r>
        <w:rPr>
          <w:color w:val="00AFEF"/>
        </w:rPr>
        <w:t>81/2017</w:t>
      </w:r>
      <w:r>
        <w:t>) degli esiti del lavoro agile</w:t>
      </w:r>
      <w:r>
        <w:rPr>
          <w:spacing w:val="-57"/>
        </w:rPr>
        <w:t xml:space="preserve"> </w:t>
      </w:r>
      <w:r>
        <w:t>in fase di emergenza, delle Linee Guida della Funzione Pubblica, mentre al momento non risultano</w:t>
      </w:r>
      <w:r>
        <w:rPr>
          <w:spacing w:val="1"/>
        </w:rPr>
        <w:t xml:space="preserve"> </w:t>
      </w:r>
      <w:r>
        <w:t>essere stipulate specifiche</w:t>
      </w:r>
      <w:r>
        <w:rPr>
          <w:spacing w:val="1"/>
        </w:rPr>
        <w:t xml:space="preserve"> </w:t>
      </w:r>
      <w:r>
        <w:t>disposizioni</w:t>
      </w:r>
      <w:r>
        <w:rPr>
          <w:spacing w:val="-4"/>
        </w:rPr>
        <w:t xml:space="preserve"> </w:t>
      </w:r>
      <w:r>
        <w:t>contrattuali</w:t>
      </w:r>
      <w:r>
        <w:rPr>
          <w:spacing w:val="-3"/>
        </w:rPr>
        <w:t xml:space="preserve"> </w:t>
      </w:r>
      <w:r>
        <w:t>nazionali.</w:t>
      </w:r>
    </w:p>
    <w:p w:rsidR="00182605" w:rsidRDefault="00182605" w:rsidP="00182605">
      <w:pPr>
        <w:pStyle w:val="Corpodeltesto"/>
        <w:spacing w:before="202" w:line="276" w:lineRule="auto"/>
        <w:ind w:right="109"/>
        <w:jc w:val="both"/>
      </w:pPr>
      <w:r>
        <w:t xml:space="preserve">All’uopo si richiama </w:t>
      </w:r>
      <w:r w:rsidRPr="00E5212E">
        <w:t xml:space="preserve">la Deliberazione di Giunta Comunale n. </w:t>
      </w:r>
      <w:r w:rsidR="00EB4B60" w:rsidRPr="00E5212E">
        <w:t>180</w:t>
      </w:r>
      <w:r w:rsidRPr="00E5212E">
        <w:t xml:space="preserve"> del </w:t>
      </w:r>
      <w:r w:rsidR="00EB4B60" w:rsidRPr="00E5212E">
        <w:t>28</w:t>
      </w:r>
      <w:r w:rsidRPr="00E5212E">
        <w:t>/</w:t>
      </w:r>
      <w:r w:rsidR="00EB4B60" w:rsidRPr="00E5212E">
        <w:t>11</w:t>
      </w:r>
      <w:r w:rsidRPr="00E5212E">
        <w:t>/2022 avente ad oggetto</w:t>
      </w:r>
      <w:r w:rsidRPr="00E5212E">
        <w:rPr>
          <w:spacing w:val="1"/>
        </w:rPr>
        <w:t xml:space="preserve"> </w:t>
      </w:r>
      <w:r w:rsidRPr="00E5212E">
        <w:t xml:space="preserve">“Disciplinare per l'applicazione del "lavoro agile" all'interno del Comune di </w:t>
      </w:r>
      <w:r w:rsidR="009D5549" w:rsidRPr="00E5212E">
        <w:t>Marciana</w:t>
      </w:r>
      <w:r w:rsidRPr="00E5212E">
        <w:t xml:space="preserve"> –</w:t>
      </w:r>
      <w:r w:rsidRPr="00E5212E">
        <w:rPr>
          <w:spacing w:val="1"/>
        </w:rPr>
        <w:t xml:space="preserve"> </w:t>
      </w:r>
      <w:r w:rsidRPr="00E5212E">
        <w:t>determinazioni” (Allegato</w:t>
      </w:r>
      <w:r w:rsidRPr="00E5212E">
        <w:rPr>
          <w:spacing w:val="6"/>
        </w:rPr>
        <w:t xml:space="preserve"> </w:t>
      </w:r>
      <w:r w:rsidRPr="00E5212E">
        <w:t>5).</w:t>
      </w:r>
    </w:p>
    <w:p w:rsidR="00182605" w:rsidRDefault="00182605" w:rsidP="00182605">
      <w:pPr>
        <w:pStyle w:val="Titolo1"/>
        <w:numPr>
          <w:ilvl w:val="1"/>
          <w:numId w:val="4"/>
        </w:numPr>
        <w:tabs>
          <w:tab w:val="left" w:pos="478"/>
        </w:tabs>
        <w:spacing w:before="205"/>
      </w:pPr>
      <w:r>
        <w:t>PIANO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FABBISOGNO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PERSONALE</w:t>
      </w:r>
    </w:p>
    <w:p w:rsidR="00182605" w:rsidRDefault="00182605" w:rsidP="00182605">
      <w:pPr>
        <w:pStyle w:val="Corpodeltesto"/>
        <w:spacing w:before="7"/>
        <w:ind w:left="0"/>
        <w:rPr>
          <w:b/>
          <w:sz w:val="20"/>
        </w:rPr>
      </w:pPr>
    </w:p>
    <w:p w:rsidR="00182605" w:rsidRDefault="00182605" w:rsidP="00182605">
      <w:pPr>
        <w:pStyle w:val="Corpodeltesto"/>
        <w:spacing w:before="1" w:line="276" w:lineRule="auto"/>
        <w:ind w:right="109"/>
        <w:jc w:val="both"/>
      </w:pPr>
      <w:r>
        <w:t>Per</w:t>
      </w:r>
      <w:r>
        <w:rPr>
          <w:spacing w:val="1"/>
        </w:rPr>
        <w:t xml:space="preserve"> </w:t>
      </w:r>
      <w:r>
        <w:t>l’ultimo</w:t>
      </w:r>
      <w:r>
        <w:rPr>
          <w:spacing w:val="1"/>
        </w:rPr>
        <w:t xml:space="preserve"> </w:t>
      </w:r>
      <w:r>
        <w:t>aggiornamento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programmazione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fabbisogno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rinvia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 w:rsidRPr="00C42170">
        <w:t>Deliberazione</w:t>
      </w:r>
      <w:r w:rsidRPr="00C42170">
        <w:rPr>
          <w:spacing w:val="1"/>
        </w:rPr>
        <w:t xml:space="preserve"> </w:t>
      </w:r>
      <w:r w:rsidRPr="00C42170">
        <w:t>di</w:t>
      </w:r>
      <w:r w:rsidRPr="00C42170">
        <w:rPr>
          <w:spacing w:val="1"/>
        </w:rPr>
        <w:t xml:space="preserve"> </w:t>
      </w:r>
      <w:r w:rsidRPr="00C42170">
        <w:t>Giunta</w:t>
      </w:r>
      <w:r w:rsidRPr="00C42170">
        <w:rPr>
          <w:spacing w:val="1"/>
        </w:rPr>
        <w:t xml:space="preserve"> </w:t>
      </w:r>
      <w:r w:rsidRPr="00C42170">
        <w:t>Comunale</w:t>
      </w:r>
      <w:r w:rsidRPr="00C42170">
        <w:rPr>
          <w:spacing w:val="1"/>
        </w:rPr>
        <w:t xml:space="preserve"> </w:t>
      </w:r>
      <w:r w:rsidRPr="00C42170">
        <w:t>n.</w:t>
      </w:r>
      <w:r w:rsidRPr="00C42170">
        <w:rPr>
          <w:spacing w:val="1"/>
        </w:rPr>
        <w:t xml:space="preserve"> </w:t>
      </w:r>
      <w:r w:rsidR="00C42170" w:rsidRPr="00C42170">
        <w:rPr>
          <w:spacing w:val="1"/>
        </w:rPr>
        <w:t>207</w:t>
      </w:r>
      <w:r w:rsidRPr="00C42170">
        <w:rPr>
          <w:spacing w:val="1"/>
        </w:rPr>
        <w:t xml:space="preserve"> </w:t>
      </w:r>
      <w:r w:rsidRPr="00C42170">
        <w:t>del</w:t>
      </w:r>
      <w:r w:rsidRPr="00C42170">
        <w:rPr>
          <w:spacing w:val="1"/>
        </w:rPr>
        <w:t xml:space="preserve"> </w:t>
      </w:r>
      <w:r w:rsidR="00EB4B60" w:rsidRPr="00C42170">
        <w:rPr>
          <w:spacing w:val="1"/>
        </w:rPr>
        <w:t>2</w:t>
      </w:r>
      <w:r w:rsidR="00C42170" w:rsidRPr="00C42170">
        <w:rPr>
          <w:spacing w:val="1"/>
        </w:rPr>
        <w:t>2</w:t>
      </w:r>
      <w:r w:rsidR="00C42170" w:rsidRPr="00C42170">
        <w:t>/1</w:t>
      </w:r>
      <w:r w:rsidR="00EB4B60" w:rsidRPr="00C42170">
        <w:t>2</w:t>
      </w:r>
      <w:r w:rsidRPr="00C42170">
        <w:t>/2023</w:t>
      </w:r>
      <w:r w:rsidRPr="00C42170">
        <w:rPr>
          <w:spacing w:val="1"/>
        </w:rPr>
        <w:t xml:space="preserve"> </w:t>
      </w:r>
      <w:r w:rsidRPr="00C42170">
        <w:t>(Allegato</w:t>
      </w:r>
      <w:r w:rsidRPr="00C42170">
        <w:rPr>
          <w:spacing w:val="1"/>
        </w:rPr>
        <w:t xml:space="preserve"> </w:t>
      </w:r>
      <w:r w:rsidRPr="00C42170">
        <w:t>4</w:t>
      </w:r>
      <w:r w:rsidR="00B30FFE" w:rsidRPr="00C42170">
        <w:t>A</w:t>
      </w:r>
      <w:r w:rsidRPr="00C42170">
        <w:t>)</w:t>
      </w:r>
      <w:r w:rsidRPr="00C42170">
        <w:rPr>
          <w:spacing w:val="1"/>
        </w:rPr>
        <w:t xml:space="preserve"> </w:t>
      </w:r>
      <w:r w:rsidRPr="00C42170">
        <w:t>avente</w:t>
      </w:r>
      <w:r w:rsidRPr="00C42170">
        <w:rPr>
          <w:spacing w:val="1"/>
        </w:rPr>
        <w:t xml:space="preserve"> </w:t>
      </w:r>
      <w:r w:rsidRPr="00C42170">
        <w:t>ad</w:t>
      </w:r>
      <w:r w:rsidRPr="00C42170">
        <w:rPr>
          <w:spacing w:val="1"/>
        </w:rPr>
        <w:t xml:space="preserve"> </w:t>
      </w:r>
      <w:r w:rsidRPr="00C42170">
        <w:t>oggetto</w:t>
      </w:r>
      <w:r w:rsidRPr="00C42170">
        <w:rPr>
          <w:spacing w:val="1"/>
        </w:rPr>
        <w:t xml:space="preserve"> </w:t>
      </w:r>
      <w:r w:rsidRPr="00C42170">
        <w:t>“</w:t>
      </w:r>
      <w:r w:rsidR="00C42170" w:rsidRPr="00C42170">
        <w:t>Piano integrato di attività e organizzazione PIAO 2023/2025 - Modifiche</w:t>
      </w:r>
      <w:r w:rsidRPr="00C42170">
        <w:t>”.</w:t>
      </w:r>
    </w:p>
    <w:p w:rsidR="00182605" w:rsidRDefault="00182605" w:rsidP="00182605">
      <w:pPr>
        <w:pStyle w:val="Corpodeltesto"/>
        <w:spacing w:before="9"/>
        <w:ind w:left="0"/>
        <w:rPr>
          <w:sz w:val="36"/>
        </w:rPr>
      </w:pPr>
    </w:p>
    <w:p w:rsidR="00182605" w:rsidRDefault="00182605" w:rsidP="00182605">
      <w:pPr>
        <w:pStyle w:val="Titolo1"/>
        <w:jc w:val="both"/>
      </w:pPr>
      <w:r>
        <w:t>LA</w:t>
      </w:r>
      <w:r>
        <w:rPr>
          <w:spacing w:val="-3"/>
        </w:rPr>
        <w:t xml:space="preserve"> </w:t>
      </w:r>
      <w:r>
        <w:t>FORMAZIONE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PERSONALE</w:t>
      </w:r>
    </w:p>
    <w:p w:rsidR="00182605" w:rsidRDefault="00182605" w:rsidP="00182605">
      <w:pPr>
        <w:pStyle w:val="Corpodeltesto"/>
        <w:ind w:left="0"/>
        <w:rPr>
          <w:b/>
          <w:sz w:val="21"/>
        </w:rPr>
      </w:pPr>
    </w:p>
    <w:p w:rsidR="00182605" w:rsidRDefault="00182605" w:rsidP="00182605">
      <w:pPr>
        <w:spacing w:before="1" w:line="276" w:lineRule="auto"/>
        <w:ind w:left="113" w:right="107"/>
        <w:jc w:val="both"/>
      </w:pPr>
      <w:r>
        <w:t>Il ruolo della formazione quale leva strategica per lo sviluppo organizzativo dell’Ente è ribadito dal CCNL</w:t>
      </w:r>
      <w:r>
        <w:rPr>
          <w:spacing w:val="1"/>
        </w:rPr>
        <w:t xml:space="preserve"> </w:t>
      </w:r>
      <w:r>
        <w:t>Funzioni Locali del 16/11/2022, che agli articoli 54 “</w:t>
      </w:r>
      <w:r>
        <w:rPr>
          <w:i/>
        </w:rPr>
        <w:t>Principi generali e finalità della formazione</w:t>
      </w:r>
      <w:r>
        <w:t>”, 55</w:t>
      </w:r>
      <w:r>
        <w:rPr>
          <w:spacing w:val="1"/>
        </w:rPr>
        <w:t xml:space="preserve"> </w:t>
      </w:r>
      <w:r>
        <w:t>“</w:t>
      </w:r>
      <w:r>
        <w:rPr>
          <w:i/>
        </w:rPr>
        <w:t>Destinatari e processi della formazione</w:t>
      </w:r>
      <w:r>
        <w:t>” e 56 “</w:t>
      </w:r>
      <w:r>
        <w:rPr>
          <w:i/>
        </w:rPr>
        <w:t>Pianificazione strategica di conoscenze e saperi</w:t>
      </w:r>
      <w:r>
        <w:t>”</w:t>
      </w:r>
      <w:r>
        <w:rPr>
          <w:spacing w:val="1"/>
        </w:rPr>
        <w:t xml:space="preserve"> </w:t>
      </w:r>
      <w:r>
        <w:t>conferma</w:t>
      </w:r>
      <w:r>
        <w:rPr>
          <w:spacing w:val="1"/>
        </w:rPr>
        <w:t xml:space="preserve"> </w:t>
      </w:r>
      <w:r>
        <w:t>l’importanza dei processi formativi nell’ambito della corrente fase di rinnovamento e modernizzazione delle</w:t>
      </w:r>
      <w:r>
        <w:rPr>
          <w:spacing w:val="1"/>
        </w:rPr>
        <w:t xml:space="preserve"> </w:t>
      </w:r>
      <w:r>
        <w:t>pubbliche</w:t>
      </w:r>
      <w:r>
        <w:rPr>
          <w:spacing w:val="-9"/>
        </w:rPr>
        <w:t xml:space="preserve"> </w:t>
      </w:r>
      <w:r>
        <w:t>amministrazioni,</w:t>
      </w:r>
      <w:r>
        <w:rPr>
          <w:spacing w:val="1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conseguire</w:t>
      </w:r>
      <w:r>
        <w:rPr>
          <w:spacing w:val="-8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maggiore</w:t>
      </w:r>
      <w:r>
        <w:rPr>
          <w:spacing w:val="-3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efficacia</w:t>
      </w:r>
      <w:r>
        <w:rPr>
          <w:spacing w:val="1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istituzionali.</w:t>
      </w:r>
    </w:p>
    <w:p w:rsidR="00182605" w:rsidRDefault="00182605" w:rsidP="00182605">
      <w:pPr>
        <w:spacing w:before="120" w:line="276" w:lineRule="auto"/>
        <w:ind w:left="113" w:right="112"/>
        <w:jc w:val="both"/>
      </w:pPr>
      <w:r>
        <w:t>Attraverso la formazione, la P.A. può sviluppare i punti di forza dei dipendenti, aiutandoli a costruire le</w:t>
      </w:r>
      <w:r>
        <w:rPr>
          <w:spacing w:val="1"/>
        </w:rPr>
        <w:t xml:space="preserve"> </w:t>
      </w:r>
      <w:r>
        <w:t>competenze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conoscenze</w:t>
      </w:r>
      <w:r>
        <w:rPr>
          <w:spacing w:val="1"/>
        </w:rPr>
        <w:t xml:space="preserve"> </w:t>
      </w:r>
      <w:r>
        <w:t>necessarie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affrontare</w:t>
      </w:r>
      <w:r>
        <w:rPr>
          <w:spacing w:val="1"/>
        </w:rPr>
        <w:t xml:space="preserve"> </w:t>
      </w:r>
      <w:r>
        <w:t>nuove</w:t>
      </w:r>
      <w:r>
        <w:rPr>
          <w:spacing w:val="1"/>
        </w:rPr>
        <w:t xml:space="preserve"> </w:t>
      </w:r>
      <w:r>
        <w:t>sfide</w:t>
      </w:r>
      <w:r>
        <w:rPr>
          <w:spacing w:val="1"/>
        </w:rPr>
        <w:t xml:space="preserve"> </w:t>
      </w:r>
      <w:r>
        <w:t>lavorative.</w:t>
      </w:r>
      <w:r>
        <w:rPr>
          <w:spacing w:val="1"/>
        </w:rPr>
        <w:t xml:space="preserve"> </w:t>
      </w:r>
      <w:r>
        <w:t>Essa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quindi</w:t>
      </w:r>
      <w:r>
        <w:rPr>
          <w:spacing w:val="1"/>
        </w:rPr>
        <w:t xml:space="preserve"> </w:t>
      </w:r>
      <w:r>
        <w:t>una</w:t>
      </w:r>
      <w:r>
        <w:rPr>
          <w:spacing w:val="55"/>
        </w:rPr>
        <w:t xml:space="preserve"> </w:t>
      </w:r>
      <w:r>
        <w:t>leva</w:t>
      </w:r>
      <w:r>
        <w:rPr>
          <w:spacing w:val="1"/>
        </w:rPr>
        <w:t xml:space="preserve"> </w:t>
      </w:r>
      <w:r>
        <w:t>strategica per accrescere la resilienza e la capacità di adattamento ai cambiamenti, anche in funzione delle</w:t>
      </w:r>
      <w:r>
        <w:rPr>
          <w:spacing w:val="1"/>
        </w:rPr>
        <w:t xml:space="preserve"> </w:t>
      </w:r>
      <w:r>
        <w:t>importanti</w:t>
      </w:r>
      <w:r>
        <w:rPr>
          <w:spacing w:val="12"/>
        </w:rPr>
        <w:t xml:space="preserve"> </w:t>
      </w:r>
      <w:r>
        <w:t>innovazioni</w:t>
      </w:r>
      <w:r>
        <w:rPr>
          <w:spacing w:val="12"/>
        </w:rPr>
        <w:t xml:space="preserve"> </w:t>
      </w:r>
      <w:r>
        <w:t>tecnologiche,</w:t>
      </w:r>
      <w:r>
        <w:rPr>
          <w:spacing w:val="18"/>
        </w:rPr>
        <w:t xml:space="preserve"> </w:t>
      </w:r>
      <w:r>
        <w:t>progettuali</w:t>
      </w:r>
      <w:r>
        <w:rPr>
          <w:spacing w:val="17"/>
        </w:rPr>
        <w:t xml:space="preserve"> </w:t>
      </w:r>
      <w:r>
        <w:t>ed</w:t>
      </w:r>
      <w:r>
        <w:rPr>
          <w:spacing w:val="16"/>
        </w:rPr>
        <w:t xml:space="preserve"> </w:t>
      </w:r>
      <w:r>
        <w:t>organizzative</w:t>
      </w:r>
      <w:r>
        <w:rPr>
          <w:spacing w:val="9"/>
        </w:rPr>
        <w:t xml:space="preserve"> </w:t>
      </w:r>
      <w:r>
        <w:t>che</w:t>
      </w:r>
      <w:r>
        <w:rPr>
          <w:spacing w:val="9"/>
        </w:rPr>
        <w:t xml:space="preserve"> </w:t>
      </w:r>
      <w:r>
        <w:t>attendono</w:t>
      </w:r>
      <w:r>
        <w:rPr>
          <w:spacing w:val="11"/>
        </w:rPr>
        <w:t xml:space="preserve"> </w:t>
      </w:r>
      <w:r>
        <w:t>il</w:t>
      </w:r>
      <w:r>
        <w:rPr>
          <w:spacing w:val="12"/>
        </w:rPr>
        <w:t xml:space="preserve"> </w:t>
      </w:r>
      <w:r>
        <w:t>comparto</w:t>
      </w:r>
      <w:r>
        <w:rPr>
          <w:spacing w:val="11"/>
        </w:rPr>
        <w:t xml:space="preserve"> </w:t>
      </w:r>
      <w:r>
        <w:t>pubblico</w:t>
      </w:r>
    </w:p>
    <w:p w:rsidR="00182605" w:rsidRDefault="00182605" w:rsidP="00182605">
      <w:pPr>
        <w:spacing w:line="276" w:lineRule="auto"/>
        <w:jc w:val="both"/>
        <w:sectPr w:rsidR="00182605">
          <w:pgSz w:w="11910" w:h="16840"/>
          <w:pgMar w:top="1320" w:right="1020" w:bottom="1660" w:left="1020" w:header="0" w:footer="1478" w:gutter="0"/>
          <w:cols w:space="720"/>
        </w:sectPr>
      </w:pPr>
    </w:p>
    <w:p w:rsidR="00182605" w:rsidRDefault="00182605" w:rsidP="00182605">
      <w:pPr>
        <w:spacing w:before="74" w:line="278" w:lineRule="auto"/>
        <w:ind w:left="113"/>
      </w:pPr>
      <w:r>
        <w:t>italiano,</w:t>
      </w:r>
      <w:r>
        <w:rPr>
          <w:spacing w:val="22"/>
        </w:rPr>
        <w:t xml:space="preserve"> </w:t>
      </w:r>
      <w:r>
        <w:t>come</w:t>
      </w:r>
      <w:r>
        <w:rPr>
          <w:spacing w:val="19"/>
        </w:rPr>
        <w:t xml:space="preserve"> </w:t>
      </w:r>
      <w:r>
        <w:t>sottolineato</w:t>
      </w:r>
      <w:r>
        <w:rPr>
          <w:spacing w:val="15"/>
        </w:rPr>
        <w:t xml:space="preserve"> </w:t>
      </w:r>
      <w:r>
        <w:t>nel</w:t>
      </w:r>
      <w:r>
        <w:rPr>
          <w:spacing w:val="17"/>
        </w:rPr>
        <w:t xml:space="preserve"> </w:t>
      </w:r>
      <w:r>
        <w:t>“</w:t>
      </w:r>
      <w:r>
        <w:rPr>
          <w:i/>
        </w:rPr>
        <w:t>Patto</w:t>
      </w:r>
      <w:r>
        <w:rPr>
          <w:i/>
          <w:spacing w:val="20"/>
        </w:rPr>
        <w:t xml:space="preserve"> </w:t>
      </w:r>
      <w:r>
        <w:rPr>
          <w:i/>
        </w:rPr>
        <w:t>per</w:t>
      </w:r>
      <w:r>
        <w:rPr>
          <w:i/>
          <w:spacing w:val="21"/>
        </w:rPr>
        <w:t xml:space="preserve"> </w:t>
      </w:r>
      <w:r>
        <w:rPr>
          <w:i/>
        </w:rPr>
        <w:t>l’innovazione</w:t>
      </w:r>
      <w:r>
        <w:rPr>
          <w:i/>
          <w:spacing w:val="18"/>
        </w:rPr>
        <w:t xml:space="preserve"> </w:t>
      </w:r>
      <w:r>
        <w:rPr>
          <w:i/>
        </w:rPr>
        <w:t>del</w:t>
      </w:r>
      <w:r>
        <w:rPr>
          <w:i/>
          <w:spacing w:val="22"/>
        </w:rPr>
        <w:t xml:space="preserve"> </w:t>
      </w:r>
      <w:r>
        <w:rPr>
          <w:i/>
        </w:rPr>
        <w:t>lavoro</w:t>
      </w:r>
      <w:r>
        <w:rPr>
          <w:i/>
          <w:spacing w:val="21"/>
        </w:rPr>
        <w:t xml:space="preserve"> </w:t>
      </w:r>
      <w:r>
        <w:rPr>
          <w:i/>
        </w:rPr>
        <w:t>pubblico</w:t>
      </w:r>
      <w:r>
        <w:rPr>
          <w:i/>
          <w:spacing w:val="21"/>
        </w:rPr>
        <w:t xml:space="preserve"> </w:t>
      </w:r>
      <w:r>
        <w:rPr>
          <w:i/>
        </w:rPr>
        <w:t>e</w:t>
      </w:r>
      <w:r>
        <w:rPr>
          <w:i/>
          <w:spacing w:val="18"/>
        </w:rPr>
        <w:t xml:space="preserve"> </w:t>
      </w:r>
      <w:r>
        <w:rPr>
          <w:i/>
        </w:rPr>
        <w:t>la</w:t>
      </w:r>
      <w:r>
        <w:rPr>
          <w:i/>
          <w:spacing w:val="21"/>
        </w:rPr>
        <w:t xml:space="preserve"> </w:t>
      </w:r>
      <w:r>
        <w:rPr>
          <w:i/>
        </w:rPr>
        <w:t>coesione</w:t>
      </w:r>
      <w:r>
        <w:rPr>
          <w:i/>
          <w:spacing w:val="19"/>
        </w:rPr>
        <w:t xml:space="preserve"> </w:t>
      </w:r>
      <w:r>
        <w:rPr>
          <w:i/>
        </w:rPr>
        <w:t>sociale</w:t>
      </w:r>
      <w:r>
        <w:t>”</w:t>
      </w:r>
      <w:r>
        <w:rPr>
          <w:spacing w:val="18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come</w:t>
      </w:r>
      <w:r>
        <w:rPr>
          <w:spacing w:val="-52"/>
        </w:rPr>
        <w:t xml:space="preserve"> </w:t>
      </w:r>
      <w:r>
        <w:t>inevitabilmente</w:t>
      </w:r>
      <w:r>
        <w:rPr>
          <w:spacing w:val="-1"/>
        </w:rPr>
        <w:t xml:space="preserve"> </w:t>
      </w:r>
      <w:r>
        <w:t>emerso</w:t>
      </w:r>
      <w:r>
        <w:rPr>
          <w:spacing w:val="-3"/>
        </w:rPr>
        <w:t xml:space="preserve"> </w:t>
      </w:r>
      <w:r>
        <w:t>nell’ambito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PNRR.</w:t>
      </w:r>
    </w:p>
    <w:p w:rsidR="00182605" w:rsidRDefault="00182605" w:rsidP="00182605">
      <w:pPr>
        <w:spacing w:before="114" w:line="278" w:lineRule="auto"/>
        <w:ind w:left="113"/>
      </w:pPr>
      <w:r>
        <w:t>In</w:t>
      </w:r>
      <w:r>
        <w:rPr>
          <w:spacing w:val="39"/>
        </w:rPr>
        <w:t xml:space="preserve"> </w:t>
      </w:r>
      <w:r>
        <w:t>tale</w:t>
      </w:r>
      <w:r>
        <w:rPr>
          <w:spacing w:val="38"/>
        </w:rPr>
        <w:t xml:space="preserve"> </w:t>
      </w:r>
      <w:r>
        <w:t>contesto,</w:t>
      </w:r>
      <w:r>
        <w:rPr>
          <w:spacing w:val="46"/>
        </w:rPr>
        <w:t xml:space="preserve"> </w:t>
      </w:r>
      <w:r>
        <w:t>risulta</w:t>
      </w:r>
      <w:r>
        <w:rPr>
          <w:spacing w:val="48"/>
        </w:rPr>
        <w:t xml:space="preserve"> </w:t>
      </w:r>
      <w:r>
        <w:t>pertanto</w:t>
      </w:r>
      <w:r>
        <w:rPr>
          <w:spacing w:val="39"/>
        </w:rPr>
        <w:t xml:space="preserve"> </w:t>
      </w:r>
      <w:r>
        <w:t>indispensabile</w:t>
      </w:r>
      <w:r>
        <w:rPr>
          <w:spacing w:val="43"/>
        </w:rPr>
        <w:t xml:space="preserve"> </w:t>
      </w:r>
      <w:r>
        <w:t>incoraggiare</w:t>
      </w:r>
      <w:r>
        <w:rPr>
          <w:spacing w:val="37"/>
        </w:rPr>
        <w:t xml:space="preserve"> </w:t>
      </w:r>
      <w:r>
        <w:t>processi</w:t>
      </w:r>
      <w:r>
        <w:rPr>
          <w:spacing w:val="46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rafforzamento</w:t>
      </w:r>
      <w:r>
        <w:rPr>
          <w:spacing w:val="45"/>
        </w:rPr>
        <w:t xml:space="preserve"> </w:t>
      </w:r>
      <w:r>
        <w:t>delle</w:t>
      </w:r>
      <w:r>
        <w:rPr>
          <w:spacing w:val="38"/>
        </w:rPr>
        <w:t xml:space="preserve"> </w:t>
      </w:r>
      <w:r>
        <w:t>competenze</w:t>
      </w:r>
      <w:r>
        <w:rPr>
          <w:spacing w:val="-52"/>
        </w:rPr>
        <w:t xml:space="preserve"> </w:t>
      </w:r>
      <w:r>
        <w:t>professionali.</w:t>
      </w:r>
    </w:p>
    <w:p w:rsidR="00182605" w:rsidRDefault="00182605" w:rsidP="00182605">
      <w:pPr>
        <w:spacing w:before="119" w:line="268" w:lineRule="auto"/>
        <w:ind w:left="113"/>
      </w:pPr>
      <w:r>
        <w:t>Nell’ambito</w:t>
      </w:r>
      <w:r>
        <w:rPr>
          <w:spacing w:val="30"/>
        </w:rPr>
        <w:t xml:space="preserve"> </w:t>
      </w:r>
      <w:r>
        <w:t>della</w:t>
      </w:r>
      <w:r>
        <w:rPr>
          <w:spacing w:val="38"/>
        </w:rPr>
        <w:t xml:space="preserve"> </w:t>
      </w:r>
      <w:r>
        <w:t>costruzione</w:t>
      </w:r>
      <w:r>
        <w:rPr>
          <w:spacing w:val="33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t>piano</w:t>
      </w:r>
      <w:r>
        <w:rPr>
          <w:spacing w:val="30"/>
        </w:rPr>
        <w:t xml:space="preserve"> </w:t>
      </w:r>
      <w:r>
        <w:t>formativo</w:t>
      </w:r>
      <w:r>
        <w:rPr>
          <w:spacing w:val="35"/>
        </w:rPr>
        <w:t xml:space="preserve"> </w:t>
      </w:r>
      <w:r>
        <w:t>dell’Amministrazione</w:t>
      </w:r>
      <w:r>
        <w:rPr>
          <w:spacing w:val="28"/>
        </w:rPr>
        <w:t xml:space="preserve"> </w:t>
      </w:r>
      <w:r>
        <w:t>sono</w:t>
      </w:r>
      <w:r>
        <w:rPr>
          <w:spacing w:val="31"/>
        </w:rPr>
        <w:t xml:space="preserve"> </w:t>
      </w:r>
      <w:r>
        <w:t>state</w:t>
      </w:r>
      <w:r>
        <w:rPr>
          <w:spacing w:val="28"/>
        </w:rPr>
        <w:t xml:space="preserve"> </w:t>
      </w:r>
      <w:r>
        <w:t>altresì</w:t>
      </w:r>
      <w:r>
        <w:rPr>
          <w:spacing w:val="32"/>
        </w:rPr>
        <w:t xml:space="preserve"> </w:t>
      </w:r>
      <w:r>
        <w:t>prese</w:t>
      </w:r>
      <w:r>
        <w:rPr>
          <w:spacing w:val="28"/>
        </w:rPr>
        <w:t xml:space="preserve"> </w:t>
      </w:r>
      <w:r>
        <w:t>in</w:t>
      </w:r>
      <w:r>
        <w:rPr>
          <w:spacing w:val="-52"/>
        </w:rPr>
        <w:t xml:space="preserve"> </w:t>
      </w:r>
      <w:r>
        <w:t>considerazione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vigenti</w:t>
      </w:r>
      <w:r>
        <w:rPr>
          <w:spacing w:val="-4"/>
        </w:rPr>
        <w:t xml:space="preserve"> </w:t>
      </w:r>
      <w:r>
        <w:t>disposizioni</w:t>
      </w:r>
      <w:r>
        <w:rPr>
          <w:spacing w:val="-4"/>
        </w:rPr>
        <w:t xml:space="preserve"> </w:t>
      </w:r>
      <w:r>
        <w:t>in materia</w:t>
      </w:r>
      <w:r>
        <w:rPr>
          <w:spacing w:val="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formazione</w:t>
      </w:r>
      <w:r>
        <w:rPr>
          <w:spacing w:val="-2"/>
        </w:rPr>
        <w:t xml:space="preserve"> </w:t>
      </w:r>
      <w:r>
        <w:t>obbligatoria,</w:t>
      </w:r>
      <w:r>
        <w:rPr>
          <w:spacing w:val="2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particolare</w:t>
      </w:r>
      <w:r>
        <w:rPr>
          <w:spacing w:val="-7"/>
        </w:rPr>
        <w:t xml:space="preserve"> </w:t>
      </w:r>
      <w:r>
        <w:t>riferimento</w:t>
      </w:r>
      <w:r>
        <w:rPr>
          <w:spacing w:val="-5"/>
        </w:rPr>
        <w:t xml:space="preserve"> </w:t>
      </w:r>
      <w:r>
        <w:t>a:</w:t>
      </w:r>
    </w:p>
    <w:p w:rsidR="00182605" w:rsidRDefault="00182605" w:rsidP="00182605">
      <w:pPr>
        <w:pStyle w:val="Corpodeltesto"/>
        <w:ind w:left="0"/>
        <w:rPr>
          <w:sz w:val="19"/>
        </w:rPr>
      </w:pP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397"/>
        </w:tabs>
        <w:spacing w:line="235" w:lineRule="auto"/>
        <w:ind w:right="119"/>
        <w:rPr>
          <w:rFonts w:ascii="Symbol" w:hAnsi="Symbol"/>
        </w:rPr>
      </w:pPr>
      <w:r>
        <w:t>il D.Lgs. 165/2001, art. 1, comma 1, lettera c) in materia di pari opportunità nella formazione e nello</w:t>
      </w:r>
      <w:r>
        <w:rPr>
          <w:spacing w:val="1"/>
        </w:rPr>
        <w:t xml:space="preserve"> </w:t>
      </w:r>
      <w:r>
        <w:t>sviluppo</w:t>
      </w:r>
      <w:r>
        <w:rPr>
          <w:spacing w:val="-4"/>
        </w:rPr>
        <w:t xml:space="preserve"> </w:t>
      </w:r>
      <w:r>
        <w:t>professionale</w:t>
      </w:r>
      <w:r>
        <w:rPr>
          <w:spacing w:val="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dipendenti;</w:t>
      </w: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397"/>
        </w:tabs>
        <w:spacing w:before="3"/>
        <w:ind w:right="122"/>
        <w:rPr>
          <w:rFonts w:ascii="Symbol" w:hAnsi="Symbol"/>
        </w:rPr>
      </w:pPr>
      <w:r>
        <w:t>il</w:t>
      </w:r>
      <w:r>
        <w:rPr>
          <w:spacing w:val="1"/>
        </w:rPr>
        <w:t xml:space="preserve"> </w:t>
      </w:r>
      <w:r>
        <w:t>D.Lgs.</w:t>
      </w:r>
      <w:r>
        <w:rPr>
          <w:spacing w:val="1"/>
        </w:rPr>
        <w:t xml:space="preserve"> </w:t>
      </w:r>
      <w:r>
        <w:t>165/2001, art.</w:t>
      </w:r>
      <w:r>
        <w:rPr>
          <w:spacing w:val="1"/>
        </w:rPr>
        <w:t xml:space="preserve"> </w:t>
      </w:r>
      <w:r>
        <w:t>7,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sviluppo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cultura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genere della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amministrazione;</w:t>
      </w: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397"/>
        </w:tabs>
        <w:ind w:right="117"/>
        <w:rPr>
          <w:rFonts w:ascii="Symbol" w:hAnsi="Symbol"/>
        </w:rPr>
      </w:pPr>
      <w:r>
        <w:t>il D.Lgs. 165/2001, art. 54 in materia di formazione sui temi dell’etica pubblica e del comportamento</w:t>
      </w:r>
      <w:r>
        <w:rPr>
          <w:spacing w:val="1"/>
        </w:rPr>
        <w:t xml:space="preserve"> </w:t>
      </w:r>
      <w:r>
        <w:t>etico;</w:t>
      </w: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397"/>
        </w:tabs>
        <w:spacing w:before="1"/>
        <w:ind w:right="112"/>
        <w:rPr>
          <w:rFonts w:ascii="Symbol" w:hAnsi="Symbol"/>
        </w:rPr>
      </w:pPr>
      <w:r>
        <w:t>il D.Lgs. 82/2005, art. 13 in materia di formazione finalizzata alla conoscenza e all’uso delle tecnologie</w:t>
      </w:r>
      <w:r>
        <w:rPr>
          <w:spacing w:val="1"/>
        </w:rPr>
        <w:t xml:space="preserve"> </w:t>
      </w:r>
      <w:r>
        <w:t>dell’informazione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comunicazione,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temi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all’accessibilità</w:t>
      </w:r>
      <w:r>
        <w:rPr>
          <w:spacing w:val="1"/>
        </w:rPr>
        <w:t xml:space="preserve"> </w:t>
      </w:r>
      <w:r>
        <w:t>e alle tecnologie</w:t>
      </w:r>
      <w:r>
        <w:rPr>
          <w:spacing w:val="1"/>
        </w:rPr>
        <w:t xml:space="preserve"> </w:t>
      </w:r>
      <w:r>
        <w:t>assistive ed allo sviluppo delle competenze tecnologiche,</w:t>
      </w:r>
      <w:r>
        <w:rPr>
          <w:spacing w:val="1"/>
        </w:rPr>
        <w:t xml:space="preserve"> </w:t>
      </w:r>
      <w:r>
        <w:t>di informatica</w:t>
      </w:r>
      <w:r>
        <w:rPr>
          <w:spacing w:val="1"/>
        </w:rPr>
        <w:t xml:space="preserve"> </w:t>
      </w:r>
      <w:r>
        <w:t>giuridica</w:t>
      </w:r>
      <w:r>
        <w:rPr>
          <w:spacing w:val="1"/>
        </w:rPr>
        <w:t xml:space="preserve"> </w:t>
      </w:r>
      <w:r>
        <w:t>e manageriali dei</w:t>
      </w:r>
      <w:r>
        <w:rPr>
          <w:spacing w:val="1"/>
        </w:rPr>
        <w:t xml:space="preserve"> </w:t>
      </w:r>
      <w:r>
        <w:t>dirigenti,</w:t>
      </w:r>
      <w:r>
        <w:rPr>
          <w:spacing w:val="3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transizione</w:t>
      </w:r>
      <w:r>
        <w:rPr>
          <w:spacing w:val="-5"/>
        </w:rPr>
        <w:t xml:space="preserve"> </w:t>
      </w:r>
      <w:r>
        <w:t>alla</w:t>
      </w:r>
      <w:r>
        <w:rPr>
          <w:spacing w:val="4"/>
        </w:rPr>
        <w:t xml:space="preserve"> </w:t>
      </w:r>
      <w:r>
        <w:t>modalità</w:t>
      </w:r>
      <w:r>
        <w:rPr>
          <w:spacing w:val="4"/>
        </w:rPr>
        <w:t xml:space="preserve"> </w:t>
      </w:r>
      <w:r>
        <w:t>operativa</w:t>
      </w:r>
      <w:r>
        <w:rPr>
          <w:spacing w:val="5"/>
        </w:rPr>
        <w:t xml:space="preserve"> </w:t>
      </w:r>
      <w:r>
        <w:t>digitale;</w:t>
      </w: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397"/>
        </w:tabs>
        <w:spacing w:line="269" w:lineRule="exact"/>
        <w:rPr>
          <w:rFonts w:ascii="Symbol" w:hAnsi="Symbol"/>
        </w:rPr>
      </w:pPr>
      <w:r>
        <w:t>il</w:t>
      </w:r>
      <w:r>
        <w:rPr>
          <w:spacing w:val="-6"/>
        </w:rPr>
        <w:t xml:space="preserve"> </w:t>
      </w:r>
      <w:r>
        <w:t>D.Lgs.</w:t>
      </w:r>
      <w:r>
        <w:rPr>
          <w:spacing w:val="3"/>
        </w:rPr>
        <w:t xml:space="preserve"> </w:t>
      </w:r>
      <w:r>
        <w:t>81/2008,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37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formazione</w:t>
      </w:r>
      <w:r>
        <w:rPr>
          <w:spacing w:val="-3"/>
        </w:rPr>
        <w:t xml:space="preserve"> </w:t>
      </w:r>
      <w:r>
        <w:t>obbligatoria</w:t>
      </w:r>
      <w:r>
        <w:rPr>
          <w:spacing w:val="1"/>
        </w:rPr>
        <w:t xml:space="preserve"> </w:t>
      </w:r>
      <w:r>
        <w:t>sulla</w:t>
      </w:r>
      <w:r>
        <w:rPr>
          <w:spacing w:val="2"/>
        </w:rPr>
        <w:t xml:space="preserve"> </w:t>
      </w:r>
      <w:r>
        <w:t>salute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sicurezza;</w:t>
      </w: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397"/>
        </w:tabs>
        <w:spacing w:before="4" w:line="235" w:lineRule="auto"/>
        <w:ind w:right="110"/>
        <w:jc w:val="left"/>
        <w:rPr>
          <w:rFonts w:ascii="Symbol" w:hAnsi="Symbol"/>
        </w:rPr>
      </w:pPr>
      <w:r>
        <w:t>la</w:t>
      </w:r>
      <w:r>
        <w:rPr>
          <w:spacing w:val="40"/>
        </w:rPr>
        <w:t xml:space="preserve"> </w:t>
      </w:r>
      <w:r>
        <w:t>L.</w:t>
      </w:r>
      <w:r>
        <w:rPr>
          <w:spacing w:val="35"/>
        </w:rPr>
        <w:t xml:space="preserve"> </w:t>
      </w:r>
      <w:r>
        <w:t>190/2012</w:t>
      </w:r>
      <w:r>
        <w:rPr>
          <w:spacing w:val="32"/>
        </w:rPr>
        <w:t xml:space="preserve"> </w:t>
      </w:r>
      <w:r>
        <w:t>ed</w:t>
      </w:r>
      <w:r>
        <w:rPr>
          <w:spacing w:val="33"/>
        </w:rPr>
        <w:t xml:space="preserve"> </w:t>
      </w:r>
      <w:r>
        <w:t>i</w:t>
      </w:r>
      <w:r>
        <w:rPr>
          <w:spacing w:val="35"/>
        </w:rPr>
        <w:t xml:space="preserve"> </w:t>
      </w:r>
      <w:r>
        <w:t>suoi</w:t>
      </w:r>
      <w:r>
        <w:rPr>
          <w:spacing w:val="34"/>
        </w:rPr>
        <w:t xml:space="preserve"> </w:t>
      </w:r>
      <w:r>
        <w:t>decreti</w:t>
      </w:r>
      <w:r>
        <w:rPr>
          <w:spacing w:val="35"/>
        </w:rPr>
        <w:t xml:space="preserve"> </w:t>
      </w:r>
      <w:r>
        <w:t>attuativi,</w:t>
      </w:r>
      <w:r>
        <w:rPr>
          <w:spacing w:val="40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t>particolare</w:t>
      </w:r>
      <w:r>
        <w:rPr>
          <w:spacing w:val="37"/>
        </w:rPr>
        <w:t xml:space="preserve"> </w:t>
      </w:r>
      <w:r>
        <w:t>riferimento</w:t>
      </w:r>
      <w:r>
        <w:rPr>
          <w:spacing w:val="33"/>
        </w:rPr>
        <w:t xml:space="preserve"> </w:t>
      </w:r>
      <w:r>
        <w:t>al</w:t>
      </w:r>
      <w:r>
        <w:rPr>
          <w:spacing w:val="36"/>
        </w:rPr>
        <w:t xml:space="preserve"> </w:t>
      </w:r>
      <w:r>
        <w:t>D.Lgs.</w:t>
      </w:r>
      <w:r>
        <w:rPr>
          <w:spacing w:val="36"/>
        </w:rPr>
        <w:t xml:space="preserve"> </w:t>
      </w:r>
      <w:r>
        <w:t>33/2013</w:t>
      </w:r>
      <w:r>
        <w:rPr>
          <w:spacing w:val="38"/>
        </w:rPr>
        <w:t xml:space="preserve"> </w:t>
      </w:r>
      <w:r>
        <w:t>ed</w:t>
      </w:r>
      <w:r>
        <w:rPr>
          <w:spacing w:val="32"/>
        </w:rPr>
        <w:t xml:space="preserve"> </w:t>
      </w:r>
      <w:r>
        <w:t>al</w:t>
      </w:r>
      <w:r>
        <w:rPr>
          <w:spacing w:val="36"/>
        </w:rPr>
        <w:t xml:space="preserve"> </w:t>
      </w:r>
      <w:r>
        <w:t>D.Lgs.</w:t>
      </w:r>
      <w:r>
        <w:rPr>
          <w:spacing w:val="-52"/>
        </w:rPr>
        <w:t xml:space="preserve"> </w:t>
      </w:r>
      <w:r>
        <w:t>39/2013,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formazione</w:t>
      </w:r>
      <w:r>
        <w:rPr>
          <w:spacing w:val="-6"/>
        </w:rPr>
        <w:t xml:space="preserve"> </w:t>
      </w:r>
      <w:r>
        <w:t>sui</w:t>
      </w:r>
      <w:r>
        <w:rPr>
          <w:spacing w:val="-3"/>
        </w:rPr>
        <w:t xml:space="preserve"> </w:t>
      </w:r>
      <w:r>
        <w:t>temi</w:t>
      </w:r>
      <w:r>
        <w:rPr>
          <w:spacing w:val="3"/>
        </w:rPr>
        <w:t xml:space="preserve"> </w:t>
      </w:r>
      <w:r>
        <w:t>dell’anticorruzione</w:t>
      </w:r>
      <w:r>
        <w:rPr>
          <w:spacing w:val="-1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della</w:t>
      </w:r>
      <w:r>
        <w:rPr>
          <w:spacing w:val="4"/>
        </w:rPr>
        <w:t xml:space="preserve"> </w:t>
      </w:r>
      <w:r>
        <w:t>trasparenza;</w:t>
      </w: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397"/>
        </w:tabs>
        <w:spacing w:before="2" w:line="269" w:lineRule="exact"/>
        <w:jc w:val="left"/>
        <w:rPr>
          <w:rFonts w:ascii="Symbol" w:hAnsi="Symbol"/>
        </w:rPr>
      </w:pPr>
      <w:r>
        <w:t>il</w:t>
      </w:r>
      <w:r>
        <w:rPr>
          <w:spacing w:val="-7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62/2013,</w:t>
      </w:r>
      <w:r>
        <w:rPr>
          <w:spacing w:val="-6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 di</w:t>
      </w:r>
      <w:r>
        <w:rPr>
          <w:spacing w:val="-7"/>
        </w:rPr>
        <w:t xml:space="preserve"> </w:t>
      </w:r>
      <w:r>
        <w:t>formazione</w:t>
      </w:r>
      <w:r>
        <w:rPr>
          <w:spacing w:val="-9"/>
        </w:rPr>
        <w:t xml:space="preserve"> </w:t>
      </w:r>
      <w:r>
        <w:t>sui</w:t>
      </w:r>
      <w:r>
        <w:rPr>
          <w:spacing w:val="-5"/>
        </w:rPr>
        <w:t xml:space="preserve"> </w:t>
      </w:r>
      <w:r>
        <w:t>temi</w:t>
      </w:r>
      <w:r>
        <w:rPr>
          <w:spacing w:val="-2"/>
        </w:rPr>
        <w:t xml:space="preserve"> </w:t>
      </w:r>
      <w:r>
        <w:t>della trasparenza e</w:t>
      </w:r>
      <w:r>
        <w:rPr>
          <w:spacing w:val="-10"/>
        </w:rPr>
        <w:t xml:space="preserve"> </w:t>
      </w:r>
      <w:r>
        <w:t>dell’integrità;</w:t>
      </w: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397"/>
        </w:tabs>
        <w:spacing w:line="269" w:lineRule="exact"/>
        <w:jc w:val="left"/>
        <w:rPr>
          <w:rFonts w:ascii="Symbol" w:hAnsi="Symbol"/>
        </w:rPr>
      </w:pPr>
      <w:r>
        <w:t>il</w:t>
      </w:r>
      <w:r>
        <w:rPr>
          <w:spacing w:val="-5"/>
        </w:rPr>
        <w:t xml:space="preserve"> </w:t>
      </w:r>
      <w:r>
        <w:t>Reg.</w:t>
      </w:r>
      <w:r>
        <w:rPr>
          <w:spacing w:val="1"/>
        </w:rPr>
        <w:t xml:space="preserve"> </w:t>
      </w:r>
      <w:r>
        <w:t>(UE)</w:t>
      </w:r>
      <w:r>
        <w:rPr>
          <w:spacing w:val="-2"/>
        </w:rPr>
        <w:t xml:space="preserve"> </w:t>
      </w:r>
      <w:r>
        <w:t>2016/679</w:t>
      </w:r>
      <w:r>
        <w:rPr>
          <w:spacing w:val="-1"/>
        </w:rPr>
        <w:t xml:space="preserve"> </w:t>
      </w:r>
      <w:r>
        <w:t>in materia</w:t>
      </w:r>
      <w:r>
        <w:rPr>
          <w:spacing w:val="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formazione</w:t>
      </w:r>
      <w:r>
        <w:rPr>
          <w:spacing w:val="-8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personali.</w:t>
      </w:r>
    </w:p>
    <w:p w:rsidR="00182605" w:rsidRDefault="00182605" w:rsidP="00182605">
      <w:pPr>
        <w:spacing w:before="44" w:line="273" w:lineRule="auto"/>
        <w:ind w:left="113"/>
        <w:rPr>
          <w:b/>
          <w:sz w:val="24"/>
        </w:rPr>
      </w:pPr>
      <w:r>
        <w:t>Alla</w:t>
      </w:r>
      <w:r>
        <w:rPr>
          <w:spacing w:val="9"/>
        </w:rPr>
        <w:t xml:space="preserve"> </w:t>
      </w:r>
      <w:r>
        <w:t>luce</w:t>
      </w:r>
      <w:r>
        <w:rPr>
          <w:spacing w:val="1"/>
        </w:rPr>
        <w:t xml:space="preserve"> </w:t>
      </w:r>
      <w:r>
        <w:t>delle</w:t>
      </w:r>
      <w:r>
        <w:rPr>
          <w:spacing w:val="5"/>
        </w:rPr>
        <w:t xml:space="preserve"> </w:t>
      </w:r>
      <w:r>
        <w:t>già</w:t>
      </w:r>
      <w:r>
        <w:rPr>
          <w:spacing w:val="10"/>
        </w:rPr>
        <w:t xml:space="preserve"> </w:t>
      </w:r>
      <w:r>
        <w:t>indicate</w:t>
      </w:r>
      <w:r>
        <w:rPr>
          <w:spacing w:val="1"/>
        </w:rPr>
        <w:t xml:space="preserve"> </w:t>
      </w:r>
      <w:r>
        <w:t>considerazioni,</w:t>
      </w:r>
      <w:r>
        <w:rPr>
          <w:spacing w:val="9"/>
        </w:rPr>
        <w:t xml:space="preserve"> </w:t>
      </w:r>
      <w:r>
        <w:t>l’amministrazione</w:t>
      </w:r>
      <w:r>
        <w:rPr>
          <w:spacing w:val="5"/>
        </w:rPr>
        <w:t xml:space="preserve"> </w:t>
      </w:r>
      <w:r w:rsidRPr="00C42170">
        <w:t>ha</w:t>
      </w:r>
      <w:r w:rsidRPr="00C42170">
        <w:rPr>
          <w:spacing w:val="10"/>
        </w:rPr>
        <w:t xml:space="preserve"> </w:t>
      </w:r>
      <w:r w:rsidRPr="00C42170">
        <w:t>elaborato</w:t>
      </w:r>
      <w:r w:rsidRPr="00C42170">
        <w:rPr>
          <w:spacing w:val="2"/>
        </w:rPr>
        <w:t xml:space="preserve"> </w:t>
      </w:r>
      <w:r w:rsidRPr="00C42170">
        <w:t>il</w:t>
      </w:r>
      <w:r w:rsidRPr="00C42170">
        <w:rPr>
          <w:spacing w:val="4"/>
        </w:rPr>
        <w:t xml:space="preserve"> </w:t>
      </w:r>
      <w:r w:rsidRPr="00C42170">
        <w:t>seguente</w:t>
      </w:r>
      <w:r w:rsidRPr="00C42170">
        <w:rPr>
          <w:spacing w:val="1"/>
        </w:rPr>
        <w:t xml:space="preserve"> </w:t>
      </w:r>
      <w:r w:rsidRPr="00C42170">
        <w:t>piano</w:t>
      </w:r>
      <w:r w:rsidRPr="00C42170">
        <w:rPr>
          <w:spacing w:val="3"/>
        </w:rPr>
        <w:t xml:space="preserve"> </w:t>
      </w:r>
      <w:r w:rsidRPr="00C42170">
        <w:t>formativo</w:t>
      </w:r>
      <w:r w:rsidRPr="00C42170">
        <w:rPr>
          <w:spacing w:val="3"/>
        </w:rPr>
        <w:t xml:space="preserve"> </w:t>
      </w:r>
      <w:r w:rsidRPr="00C42170">
        <w:t>per</w:t>
      </w:r>
      <w:r w:rsidRPr="00C42170">
        <w:rPr>
          <w:spacing w:val="23"/>
        </w:rPr>
        <w:t xml:space="preserve"> </w:t>
      </w:r>
      <w:r w:rsidRPr="00C42170">
        <w:t>il</w:t>
      </w:r>
      <w:r w:rsidRPr="00C42170">
        <w:rPr>
          <w:spacing w:val="-52"/>
        </w:rPr>
        <w:t xml:space="preserve"> </w:t>
      </w:r>
      <w:r w:rsidRPr="00C42170">
        <w:t>triennio</w:t>
      </w:r>
      <w:r w:rsidRPr="00C42170">
        <w:rPr>
          <w:spacing w:val="-4"/>
        </w:rPr>
        <w:t xml:space="preserve"> </w:t>
      </w:r>
      <w:r w:rsidRPr="00C42170">
        <w:t>202</w:t>
      </w:r>
      <w:r w:rsidR="00C42170" w:rsidRPr="00C42170">
        <w:t>4</w:t>
      </w:r>
      <w:r w:rsidRPr="00C42170">
        <w:t>-202</w:t>
      </w:r>
      <w:r w:rsidR="00C42170" w:rsidRPr="00C42170">
        <w:t>6</w:t>
      </w:r>
      <w:r w:rsidRPr="00C42170">
        <w:rPr>
          <w:spacing w:val="2"/>
        </w:rPr>
        <w:t xml:space="preserve"> </w:t>
      </w:r>
      <w:r w:rsidRPr="00C42170">
        <w:t>giusta</w:t>
      </w:r>
      <w:r w:rsidRPr="00C42170">
        <w:rPr>
          <w:spacing w:val="5"/>
        </w:rPr>
        <w:t xml:space="preserve"> </w:t>
      </w:r>
      <w:r w:rsidRPr="00C42170">
        <w:rPr>
          <w:sz w:val="24"/>
        </w:rPr>
        <w:t>deliberazione</w:t>
      </w:r>
      <w:r w:rsidRPr="00C42170">
        <w:rPr>
          <w:spacing w:val="1"/>
          <w:sz w:val="24"/>
        </w:rPr>
        <w:t xml:space="preserve"> </w:t>
      </w:r>
      <w:r w:rsidRPr="00C42170">
        <w:rPr>
          <w:sz w:val="24"/>
        </w:rPr>
        <w:t>n.</w:t>
      </w:r>
      <w:r w:rsidRPr="00C42170">
        <w:rPr>
          <w:spacing w:val="6"/>
          <w:sz w:val="24"/>
        </w:rPr>
        <w:t xml:space="preserve"> </w:t>
      </w:r>
      <w:r w:rsidR="00C42170" w:rsidRPr="00C42170">
        <w:rPr>
          <w:spacing w:val="6"/>
          <w:sz w:val="24"/>
        </w:rPr>
        <w:t>54</w:t>
      </w:r>
      <w:r w:rsidRPr="00C42170">
        <w:rPr>
          <w:spacing w:val="-4"/>
          <w:sz w:val="24"/>
        </w:rPr>
        <w:t xml:space="preserve"> </w:t>
      </w:r>
      <w:r w:rsidRPr="00C42170">
        <w:rPr>
          <w:sz w:val="24"/>
        </w:rPr>
        <w:t>del</w:t>
      </w:r>
      <w:r w:rsidRPr="00C42170">
        <w:rPr>
          <w:spacing w:val="-3"/>
          <w:sz w:val="24"/>
        </w:rPr>
        <w:t xml:space="preserve"> </w:t>
      </w:r>
      <w:r w:rsidR="00C42170" w:rsidRPr="00C42170">
        <w:rPr>
          <w:spacing w:val="-3"/>
          <w:sz w:val="24"/>
        </w:rPr>
        <w:t>08</w:t>
      </w:r>
      <w:r w:rsidRPr="00C42170">
        <w:rPr>
          <w:sz w:val="24"/>
        </w:rPr>
        <w:t>.0</w:t>
      </w:r>
      <w:r w:rsidR="00C42170" w:rsidRPr="00C42170">
        <w:rPr>
          <w:sz w:val="24"/>
        </w:rPr>
        <w:t>4</w:t>
      </w:r>
      <w:r w:rsidRPr="00C42170">
        <w:rPr>
          <w:sz w:val="24"/>
        </w:rPr>
        <w:t>.202</w:t>
      </w:r>
      <w:r w:rsidR="00C42170" w:rsidRPr="00C42170">
        <w:rPr>
          <w:sz w:val="24"/>
        </w:rPr>
        <w:t>4</w:t>
      </w:r>
      <w:r w:rsidRPr="00C42170">
        <w:rPr>
          <w:spacing w:val="2"/>
          <w:sz w:val="24"/>
        </w:rPr>
        <w:t xml:space="preserve"> </w:t>
      </w:r>
      <w:r w:rsidRPr="00C42170">
        <w:rPr>
          <w:sz w:val="24"/>
        </w:rPr>
        <w:t>(allegato</w:t>
      </w:r>
      <w:r w:rsidRPr="00C42170">
        <w:rPr>
          <w:spacing w:val="1"/>
          <w:sz w:val="24"/>
        </w:rPr>
        <w:t xml:space="preserve"> </w:t>
      </w:r>
      <w:r w:rsidR="00B30FFE" w:rsidRPr="00C42170">
        <w:rPr>
          <w:spacing w:val="1"/>
          <w:sz w:val="24"/>
        </w:rPr>
        <w:t>6</w:t>
      </w:r>
      <w:r w:rsidRPr="00C42170">
        <w:rPr>
          <w:sz w:val="24"/>
        </w:rPr>
        <w:t>).</w:t>
      </w:r>
    </w:p>
    <w:p w:rsidR="00182605" w:rsidRDefault="00182605" w:rsidP="00182605">
      <w:pPr>
        <w:spacing w:before="209"/>
        <w:ind w:left="113"/>
        <w:rPr>
          <w:b/>
        </w:rPr>
      </w:pPr>
      <w:bookmarkStart w:id="0" w:name="Priorità_strategiche"/>
      <w:bookmarkEnd w:id="0"/>
      <w:r>
        <w:rPr>
          <w:b/>
        </w:rPr>
        <w:t>Priorità</w:t>
      </w:r>
      <w:r>
        <w:rPr>
          <w:b/>
          <w:spacing w:val="-14"/>
        </w:rPr>
        <w:t xml:space="preserve"> </w:t>
      </w:r>
      <w:r>
        <w:rPr>
          <w:b/>
        </w:rPr>
        <w:t>strategiche</w:t>
      </w: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116"/>
        <w:ind w:right="116"/>
        <w:jc w:val="left"/>
        <w:rPr>
          <w:rFonts w:ascii="Symbol" w:hAnsi="Symbol"/>
          <w:sz w:val="20"/>
        </w:rPr>
      </w:pPr>
      <w:r>
        <w:tab/>
        <w:t>Riqualificazione</w:t>
      </w:r>
      <w:r>
        <w:rPr>
          <w:spacing w:val="24"/>
        </w:rPr>
        <w:t xml:space="preserve"> </w:t>
      </w:r>
      <w:r>
        <w:t>della</w:t>
      </w:r>
      <w:r>
        <w:rPr>
          <w:spacing w:val="29"/>
        </w:rPr>
        <w:t xml:space="preserve"> </w:t>
      </w:r>
      <w:r>
        <w:t>competenza</w:t>
      </w:r>
      <w:r>
        <w:rPr>
          <w:spacing w:val="29"/>
        </w:rPr>
        <w:t xml:space="preserve"> </w:t>
      </w:r>
      <w:r>
        <w:t>nel</w:t>
      </w:r>
      <w:r>
        <w:rPr>
          <w:spacing w:val="23"/>
        </w:rPr>
        <w:t xml:space="preserve"> </w:t>
      </w:r>
      <w:r>
        <w:t>lavoro</w:t>
      </w:r>
      <w:r>
        <w:rPr>
          <w:spacing w:val="2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cittadini,</w:t>
      </w:r>
      <w:r>
        <w:rPr>
          <w:spacing w:val="29"/>
        </w:rPr>
        <w:t xml:space="preserve"> </w:t>
      </w:r>
      <w:r>
        <w:t>attraverso</w:t>
      </w:r>
      <w:r>
        <w:rPr>
          <w:spacing w:val="22"/>
        </w:rPr>
        <w:t xml:space="preserve"> </w:t>
      </w:r>
      <w:r>
        <w:t>un</w:t>
      </w:r>
      <w:r>
        <w:rPr>
          <w:spacing w:val="22"/>
        </w:rPr>
        <w:t xml:space="preserve"> </w:t>
      </w:r>
      <w:r>
        <w:t>percorso</w:t>
      </w:r>
      <w:r>
        <w:rPr>
          <w:spacing w:val="22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formazione</w:t>
      </w:r>
      <w:r>
        <w:rPr>
          <w:spacing w:val="-52"/>
        </w:rPr>
        <w:t xml:space="preserve"> </w:t>
      </w:r>
      <w:r>
        <w:t>sulle</w:t>
      </w:r>
      <w:r>
        <w:rPr>
          <w:spacing w:val="-6"/>
        </w:rPr>
        <w:t xml:space="preserve"> </w:t>
      </w:r>
      <w:r>
        <w:t>tecniche di</w:t>
      </w:r>
      <w:r>
        <w:rPr>
          <w:spacing w:val="-2"/>
        </w:rPr>
        <w:t xml:space="preserve"> </w:t>
      </w:r>
      <w:r>
        <w:t>comunicazione e di</w:t>
      </w:r>
      <w:r>
        <w:rPr>
          <w:spacing w:val="-2"/>
        </w:rPr>
        <w:t xml:space="preserve"> </w:t>
      </w:r>
      <w:r>
        <w:t>risoluzione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problemi;</w:t>
      </w: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37"/>
        <w:ind w:right="106"/>
        <w:jc w:val="left"/>
        <w:rPr>
          <w:rFonts w:ascii="Symbol" w:hAnsi="Symbol"/>
          <w:sz w:val="20"/>
        </w:rPr>
      </w:pPr>
      <w:r>
        <w:tab/>
        <w:t>Potenziamento</w:t>
      </w:r>
      <w:r>
        <w:rPr>
          <w:spacing w:val="37"/>
        </w:rPr>
        <w:t xml:space="preserve"> </w:t>
      </w:r>
      <w:r>
        <w:t>delle</w:t>
      </w:r>
      <w:r>
        <w:rPr>
          <w:spacing w:val="36"/>
        </w:rPr>
        <w:t xml:space="preserve"> </w:t>
      </w:r>
      <w:r>
        <w:t>competenze</w:t>
      </w:r>
      <w:r>
        <w:rPr>
          <w:spacing w:val="36"/>
        </w:rPr>
        <w:t xml:space="preserve"> </w:t>
      </w:r>
      <w:r>
        <w:t>informatiche</w:t>
      </w:r>
      <w:r>
        <w:rPr>
          <w:spacing w:val="35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personale,</w:t>
      </w:r>
      <w:r>
        <w:rPr>
          <w:spacing w:val="45"/>
        </w:rPr>
        <w:t xml:space="preserve"> </w:t>
      </w:r>
      <w:r>
        <w:t>attraverso</w:t>
      </w:r>
      <w:r>
        <w:rPr>
          <w:spacing w:val="38"/>
        </w:rPr>
        <w:t xml:space="preserve"> </w:t>
      </w:r>
      <w:r>
        <w:t>corsi</w:t>
      </w:r>
      <w:r>
        <w:rPr>
          <w:spacing w:val="40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formazione</w:t>
      </w:r>
      <w:r>
        <w:rPr>
          <w:spacing w:val="35"/>
        </w:rPr>
        <w:t xml:space="preserve"> </w:t>
      </w:r>
      <w:r>
        <w:t>sulle</w:t>
      </w:r>
      <w:r>
        <w:rPr>
          <w:spacing w:val="-52"/>
        </w:rPr>
        <w:t xml:space="preserve"> </w:t>
      </w:r>
      <w:r>
        <w:t>tecnologie</w:t>
      </w:r>
      <w:r>
        <w:rPr>
          <w:spacing w:val="-6"/>
        </w:rPr>
        <w:t xml:space="preserve"> </w:t>
      </w:r>
      <w:r>
        <w:t>più</w:t>
      </w:r>
      <w:r>
        <w:rPr>
          <w:spacing w:val="2"/>
        </w:rPr>
        <w:t xml:space="preserve"> </w:t>
      </w:r>
      <w:r>
        <w:t>recenti</w:t>
      </w:r>
      <w:r>
        <w:rPr>
          <w:spacing w:val="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sulle</w:t>
      </w:r>
      <w:r>
        <w:rPr>
          <w:spacing w:val="-5"/>
        </w:rPr>
        <w:t xml:space="preserve"> </w:t>
      </w:r>
      <w:r>
        <w:t>applicazioni</w:t>
      </w:r>
      <w:r>
        <w:rPr>
          <w:spacing w:val="-2"/>
        </w:rPr>
        <w:t xml:space="preserve"> </w:t>
      </w:r>
      <w:r>
        <w:t>utilizzate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ambito</w:t>
      </w:r>
      <w:r>
        <w:rPr>
          <w:spacing w:val="-3"/>
        </w:rPr>
        <w:t xml:space="preserve"> </w:t>
      </w:r>
      <w:r>
        <w:t>lavorativo;</w:t>
      </w:r>
    </w:p>
    <w:p w:rsidR="00182605" w:rsidRDefault="00182605" w:rsidP="00182605">
      <w:pPr>
        <w:pStyle w:val="Corpodeltesto"/>
        <w:ind w:left="0"/>
      </w:pPr>
    </w:p>
    <w:p w:rsidR="00182605" w:rsidRDefault="00182605" w:rsidP="00182605">
      <w:pPr>
        <w:pStyle w:val="Corpodeltesto"/>
        <w:ind w:left="0"/>
        <w:rPr>
          <w:sz w:val="23"/>
        </w:rPr>
      </w:pPr>
    </w:p>
    <w:p w:rsidR="00182605" w:rsidRDefault="00182605" w:rsidP="00182605">
      <w:pPr>
        <w:ind w:left="113"/>
        <w:rPr>
          <w:b/>
        </w:rPr>
      </w:pPr>
      <w:bookmarkStart w:id="1" w:name="Risorse_interne_ed_esterne"/>
      <w:bookmarkEnd w:id="1"/>
      <w:r>
        <w:rPr>
          <w:b/>
        </w:rPr>
        <w:t>Risorse</w:t>
      </w:r>
      <w:r>
        <w:rPr>
          <w:b/>
          <w:spacing w:val="-5"/>
        </w:rPr>
        <w:t xml:space="preserve"> </w:t>
      </w:r>
      <w:r>
        <w:rPr>
          <w:b/>
        </w:rPr>
        <w:t>interne</w:t>
      </w:r>
      <w:r>
        <w:rPr>
          <w:b/>
          <w:spacing w:val="-4"/>
        </w:rPr>
        <w:t xml:space="preserve"> </w:t>
      </w:r>
      <w:r>
        <w:rPr>
          <w:b/>
        </w:rPr>
        <w:t>ed</w:t>
      </w:r>
      <w:r>
        <w:rPr>
          <w:b/>
          <w:spacing w:val="-6"/>
        </w:rPr>
        <w:t xml:space="preserve"> </w:t>
      </w:r>
      <w:r>
        <w:rPr>
          <w:b/>
        </w:rPr>
        <w:t>esterne</w:t>
      </w: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112"/>
        <w:ind w:left="833" w:hanging="721"/>
        <w:jc w:val="left"/>
        <w:rPr>
          <w:rFonts w:ascii="Symbol" w:hAnsi="Symbol"/>
          <w:sz w:val="20"/>
        </w:rPr>
      </w:pPr>
      <w:r>
        <w:t>Risorse</w:t>
      </w:r>
      <w:r>
        <w:rPr>
          <w:spacing w:val="-3"/>
        </w:rPr>
        <w:t xml:space="preserve"> </w:t>
      </w:r>
      <w:r>
        <w:t>interne:</w:t>
      </w:r>
      <w:r>
        <w:rPr>
          <w:spacing w:val="-5"/>
        </w:rPr>
        <w:t xml:space="preserve"> </w:t>
      </w:r>
      <w:r>
        <w:t>formatori interni,</w:t>
      </w:r>
      <w:r>
        <w:rPr>
          <w:spacing w:val="6"/>
        </w:rPr>
        <w:t xml:space="preserve"> </w:t>
      </w:r>
      <w:r>
        <w:t>esperti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settore</w:t>
      </w:r>
      <w:r>
        <w:rPr>
          <w:spacing w:val="-8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dipendenti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competenze</w:t>
      </w:r>
      <w:r>
        <w:rPr>
          <w:spacing w:val="-7"/>
        </w:rPr>
        <w:t xml:space="preserve"> </w:t>
      </w:r>
      <w:r>
        <w:t>specifiche;</w:t>
      </w: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40"/>
        <w:ind w:left="833" w:hanging="721"/>
        <w:jc w:val="left"/>
        <w:rPr>
          <w:rFonts w:ascii="Symbol" w:hAnsi="Symbol"/>
          <w:sz w:val="20"/>
        </w:rPr>
      </w:pPr>
      <w:r>
        <w:t>Risorse</w:t>
      </w:r>
      <w:r>
        <w:rPr>
          <w:spacing w:val="-4"/>
        </w:rPr>
        <w:t xml:space="preserve"> </w:t>
      </w:r>
      <w:r>
        <w:t>esterne:</w:t>
      </w:r>
      <w:r>
        <w:rPr>
          <w:spacing w:val="-5"/>
        </w:rPr>
        <w:t xml:space="preserve"> </w:t>
      </w:r>
      <w:r>
        <w:t>Enti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formazione</w:t>
      </w:r>
      <w:r>
        <w:rPr>
          <w:spacing w:val="-8"/>
        </w:rPr>
        <w:t xml:space="preserve"> </w:t>
      </w:r>
      <w:r>
        <w:t>accreditati, università</w:t>
      </w:r>
      <w:r>
        <w:rPr>
          <w:spacing w:val="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associazioni</w:t>
      </w:r>
      <w:r>
        <w:rPr>
          <w:spacing w:val="-6"/>
        </w:rPr>
        <w:t xml:space="preserve"> </w:t>
      </w:r>
      <w:r>
        <w:t>professionali.</w:t>
      </w:r>
    </w:p>
    <w:p w:rsidR="00182605" w:rsidRDefault="00182605" w:rsidP="00182605">
      <w:pPr>
        <w:pStyle w:val="Corpodeltesto"/>
        <w:ind w:left="0"/>
      </w:pPr>
    </w:p>
    <w:p w:rsidR="00182605" w:rsidRDefault="00182605" w:rsidP="00182605">
      <w:pPr>
        <w:pStyle w:val="Corpodeltesto"/>
        <w:spacing w:before="10"/>
        <w:ind w:left="0"/>
        <w:rPr>
          <w:sz w:val="22"/>
        </w:rPr>
      </w:pPr>
    </w:p>
    <w:p w:rsidR="00182605" w:rsidRDefault="00182605" w:rsidP="00182605">
      <w:pPr>
        <w:ind w:left="113"/>
        <w:rPr>
          <w:b/>
        </w:rPr>
      </w:pPr>
      <w:bookmarkStart w:id="2" w:name="Misure_per_incentivare_l’accesso_alla_fo"/>
      <w:bookmarkEnd w:id="2"/>
      <w:r>
        <w:rPr>
          <w:b/>
        </w:rPr>
        <w:t>Misure</w:t>
      </w:r>
      <w:r>
        <w:rPr>
          <w:b/>
          <w:spacing w:val="-8"/>
        </w:rPr>
        <w:t xml:space="preserve"> </w:t>
      </w:r>
      <w:r>
        <w:rPr>
          <w:b/>
        </w:rPr>
        <w:t>per</w:t>
      </w:r>
      <w:r>
        <w:rPr>
          <w:b/>
          <w:spacing w:val="-12"/>
        </w:rPr>
        <w:t xml:space="preserve"> </w:t>
      </w:r>
      <w:r>
        <w:rPr>
          <w:b/>
        </w:rPr>
        <w:t>incentivare</w:t>
      </w:r>
      <w:r>
        <w:rPr>
          <w:b/>
          <w:spacing w:val="-3"/>
        </w:rPr>
        <w:t xml:space="preserve"> </w:t>
      </w:r>
      <w:r>
        <w:rPr>
          <w:b/>
        </w:rPr>
        <w:t>l’accesso</w:t>
      </w:r>
      <w:r>
        <w:rPr>
          <w:b/>
          <w:spacing w:val="-5"/>
        </w:rPr>
        <w:t xml:space="preserve"> </w:t>
      </w:r>
      <w:r>
        <w:rPr>
          <w:b/>
        </w:rPr>
        <w:t>alla</w:t>
      </w:r>
      <w:r>
        <w:rPr>
          <w:b/>
          <w:spacing w:val="-6"/>
        </w:rPr>
        <w:t xml:space="preserve"> </w:t>
      </w:r>
      <w:r>
        <w:rPr>
          <w:b/>
        </w:rPr>
        <w:t>formazione</w:t>
      </w: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112"/>
        <w:ind w:left="833" w:hanging="721"/>
        <w:jc w:val="left"/>
        <w:rPr>
          <w:rFonts w:ascii="Symbol" w:hAnsi="Symbol"/>
          <w:sz w:val="20"/>
        </w:rPr>
      </w:pPr>
      <w:r>
        <w:t>Possibilità</w:t>
      </w:r>
      <w:r>
        <w:rPr>
          <w:spacing w:val="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seguire</w:t>
      </w:r>
      <w:r>
        <w:rPr>
          <w:spacing w:val="-7"/>
        </w:rPr>
        <w:t xml:space="preserve"> </w:t>
      </w:r>
      <w:r>
        <w:t>specifici</w:t>
      </w:r>
      <w:r>
        <w:rPr>
          <w:spacing w:val="-5"/>
        </w:rPr>
        <w:t xml:space="preserve"> </w:t>
      </w:r>
      <w:r>
        <w:t>corsi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formazione</w:t>
      </w:r>
      <w:r>
        <w:rPr>
          <w:spacing w:val="-2"/>
        </w:rPr>
        <w:t xml:space="preserve"> </w:t>
      </w:r>
      <w:r>
        <w:t>durante</w:t>
      </w:r>
      <w:r>
        <w:rPr>
          <w:spacing w:val="-8"/>
        </w:rPr>
        <w:t xml:space="preserve"> </w:t>
      </w:r>
      <w:r>
        <w:t>l’orario</w:t>
      </w:r>
      <w:r>
        <w:rPr>
          <w:spacing w:val="-5"/>
        </w:rPr>
        <w:t xml:space="preserve"> </w:t>
      </w:r>
      <w:r>
        <w:t>lavorativo;</w:t>
      </w: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40"/>
        <w:ind w:right="110"/>
        <w:jc w:val="left"/>
        <w:rPr>
          <w:rFonts w:ascii="Symbol" w:hAnsi="Symbol"/>
          <w:sz w:val="20"/>
        </w:rPr>
      </w:pPr>
      <w:r>
        <w:tab/>
        <w:t>Possibilità</w:t>
      </w:r>
      <w:r>
        <w:rPr>
          <w:spacing w:val="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ottenere</w:t>
      </w:r>
      <w:r>
        <w:rPr>
          <w:spacing w:val="-3"/>
        </w:rPr>
        <w:t xml:space="preserve"> </w:t>
      </w:r>
      <w:r>
        <w:t>riconoscimento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competenze</w:t>
      </w:r>
      <w:r>
        <w:rPr>
          <w:spacing w:val="-3"/>
        </w:rPr>
        <w:t xml:space="preserve"> </w:t>
      </w:r>
      <w:r>
        <w:t>acquisite</w:t>
      </w:r>
      <w:r>
        <w:rPr>
          <w:spacing w:val="-4"/>
        </w:rPr>
        <w:t xml:space="preserve"> </w:t>
      </w:r>
      <w:r>
        <w:t>durante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formazione,</w:t>
      </w:r>
      <w:r>
        <w:rPr>
          <w:spacing w:val="5"/>
        </w:rPr>
        <w:t xml:space="preserve"> </w:t>
      </w:r>
      <w:r>
        <w:t>attraverso il</w:t>
      </w:r>
      <w:r>
        <w:rPr>
          <w:spacing w:val="-52"/>
        </w:rPr>
        <w:t xml:space="preserve"> </w:t>
      </w:r>
      <w:r>
        <w:t>rilascio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certificati</w:t>
      </w:r>
      <w:r>
        <w:rPr>
          <w:spacing w:val="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attestati.</w:t>
      </w:r>
    </w:p>
    <w:p w:rsidR="00182605" w:rsidRDefault="00182605" w:rsidP="00182605">
      <w:pPr>
        <w:pStyle w:val="Corpodeltesto"/>
        <w:ind w:left="0"/>
      </w:pPr>
    </w:p>
    <w:p w:rsidR="00182605" w:rsidRDefault="00182605" w:rsidP="00182605">
      <w:pPr>
        <w:pStyle w:val="Corpodeltesto"/>
        <w:spacing w:before="7"/>
        <w:ind w:left="0"/>
        <w:rPr>
          <w:sz w:val="22"/>
        </w:rPr>
      </w:pPr>
    </w:p>
    <w:p w:rsidR="00182605" w:rsidRDefault="00182605" w:rsidP="00182605">
      <w:pPr>
        <w:ind w:left="113"/>
        <w:rPr>
          <w:b/>
        </w:rPr>
      </w:pPr>
      <w:bookmarkStart w:id="3" w:name="Obiettivi_e_risultati_attesi"/>
      <w:bookmarkEnd w:id="3"/>
      <w:r>
        <w:rPr>
          <w:b/>
        </w:rPr>
        <w:t>Obiettivi</w:t>
      </w:r>
      <w:r>
        <w:rPr>
          <w:b/>
          <w:spacing w:val="-6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risultati</w:t>
      </w:r>
      <w:r>
        <w:rPr>
          <w:b/>
          <w:spacing w:val="-5"/>
        </w:rPr>
        <w:t xml:space="preserve"> </w:t>
      </w:r>
      <w:r>
        <w:rPr>
          <w:b/>
        </w:rPr>
        <w:t>attesi</w:t>
      </w: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117"/>
        <w:ind w:left="833" w:hanging="721"/>
        <w:jc w:val="left"/>
        <w:rPr>
          <w:rFonts w:ascii="Symbol" w:hAnsi="Symbol"/>
          <w:sz w:val="20"/>
        </w:rPr>
      </w:pPr>
      <w:r>
        <w:t>Riqualificazione</w:t>
      </w:r>
      <w:r>
        <w:rPr>
          <w:spacing w:val="-3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potenziamento</w:t>
      </w:r>
      <w:r>
        <w:rPr>
          <w:spacing w:val="-6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competenze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personale;</w:t>
      </w: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40"/>
        <w:ind w:left="833" w:hanging="721"/>
        <w:jc w:val="left"/>
        <w:rPr>
          <w:rFonts w:ascii="Symbol" w:hAnsi="Symbol"/>
          <w:sz w:val="20"/>
        </w:rPr>
      </w:pPr>
      <w:r>
        <w:t>Accrescimento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livello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istruzione</w:t>
      </w:r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specializzazione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dipendenti;</w:t>
      </w: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40"/>
        <w:ind w:left="833" w:hanging="721"/>
        <w:jc w:val="left"/>
        <w:rPr>
          <w:rFonts w:ascii="Symbol" w:hAnsi="Symbol"/>
          <w:sz w:val="20"/>
        </w:rPr>
      </w:pPr>
      <w:r>
        <w:t>Maggiore</w:t>
      </w:r>
      <w:r>
        <w:rPr>
          <w:spacing w:val="-9"/>
        </w:rPr>
        <w:t xml:space="preserve"> </w:t>
      </w:r>
      <w:r>
        <w:t>soddisfazione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cittadini, grazie</w:t>
      </w:r>
      <w:r>
        <w:rPr>
          <w:spacing w:val="-3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migliore</w:t>
      </w:r>
      <w:r>
        <w:rPr>
          <w:spacing w:val="-8"/>
        </w:rPr>
        <w:t xml:space="preserve"> </w:t>
      </w:r>
      <w:r>
        <w:t>qualità</w:t>
      </w:r>
      <w:r>
        <w:rPr>
          <w:spacing w:val="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servizio</w:t>
      </w:r>
      <w:r>
        <w:rPr>
          <w:spacing w:val="-7"/>
        </w:rPr>
        <w:t xml:space="preserve"> </w:t>
      </w:r>
      <w:r>
        <w:t>offerto</w:t>
      </w:r>
      <w:r>
        <w:rPr>
          <w:spacing w:val="-6"/>
        </w:rPr>
        <w:t xml:space="preserve"> </w:t>
      </w:r>
      <w:r>
        <w:t>dall’ente.</w:t>
      </w:r>
    </w:p>
    <w:p w:rsidR="00182605" w:rsidRDefault="00182605" w:rsidP="00182605">
      <w:pPr>
        <w:rPr>
          <w:rFonts w:ascii="Symbol" w:hAnsi="Symbol"/>
          <w:sz w:val="20"/>
        </w:rPr>
        <w:sectPr w:rsidR="00182605">
          <w:pgSz w:w="11910" w:h="16840"/>
          <w:pgMar w:top="1320" w:right="1020" w:bottom="1660" w:left="1020" w:header="0" w:footer="1478" w:gutter="0"/>
          <w:cols w:space="720"/>
        </w:sectPr>
      </w:pPr>
    </w:p>
    <w:p w:rsidR="00182605" w:rsidRDefault="00182605" w:rsidP="00182605">
      <w:pPr>
        <w:pStyle w:val="Corpodeltesto"/>
        <w:spacing w:before="1"/>
        <w:ind w:left="0"/>
        <w:rPr>
          <w:sz w:val="21"/>
        </w:rPr>
      </w:pPr>
    </w:p>
    <w:p w:rsidR="00182605" w:rsidRDefault="00182605" w:rsidP="00182605">
      <w:pPr>
        <w:pStyle w:val="Titolo1"/>
        <w:spacing w:before="90"/>
        <w:jc w:val="both"/>
      </w:pPr>
      <w:r>
        <w:t>AZIONI</w:t>
      </w:r>
      <w:r>
        <w:rPr>
          <w:spacing w:val="-4"/>
        </w:rPr>
        <w:t xml:space="preserve"> </w:t>
      </w:r>
      <w:r>
        <w:t>POSITIVE</w:t>
      </w:r>
      <w:r>
        <w:rPr>
          <w:spacing w:val="-3"/>
        </w:rPr>
        <w:t xml:space="preserve"> </w:t>
      </w:r>
      <w:r>
        <w:t>PE</w:t>
      </w:r>
      <w:r>
        <w:rPr>
          <w:spacing w:val="-3"/>
        </w:rPr>
        <w:t xml:space="preserve"> </w:t>
      </w:r>
      <w:r>
        <w:t>RLE</w:t>
      </w:r>
      <w:r>
        <w:rPr>
          <w:spacing w:val="-3"/>
        </w:rPr>
        <w:t xml:space="preserve"> </w:t>
      </w:r>
      <w:r>
        <w:t>PARI</w:t>
      </w:r>
      <w:r>
        <w:rPr>
          <w:spacing w:val="-4"/>
        </w:rPr>
        <w:t xml:space="preserve"> </w:t>
      </w:r>
      <w:r>
        <w:t>OPPORTUNITA’</w:t>
      </w:r>
      <w:r>
        <w:rPr>
          <w:spacing w:val="-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UMANE</w:t>
      </w:r>
    </w:p>
    <w:p w:rsidR="00182605" w:rsidRDefault="00182605" w:rsidP="00182605">
      <w:pPr>
        <w:pStyle w:val="Corpodeltesto"/>
        <w:spacing w:before="2"/>
        <w:ind w:left="0"/>
        <w:rPr>
          <w:b/>
          <w:sz w:val="21"/>
        </w:rPr>
      </w:pPr>
    </w:p>
    <w:p w:rsidR="00182605" w:rsidRDefault="00182605" w:rsidP="00182605">
      <w:pPr>
        <w:ind w:left="113"/>
        <w:jc w:val="both"/>
        <w:rPr>
          <w:b/>
          <w:sz w:val="24"/>
        </w:rPr>
      </w:pPr>
      <w:bookmarkStart w:id="4" w:name="Analisi_di_contesto"/>
      <w:bookmarkEnd w:id="4"/>
      <w:r>
        <w:rPr>
          <w:b/>
          <w:sz w:val="24"/>
        </w:rPr>
        <w:t>Analisi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contesto</w:t>
      </w:r>
    </w:p>
    <w:p w:rsidR="00182605" w:rsidRDefault="00182605" w:rsidP="00182605">
      <w:pPr>
        <w:pStyle w:val="Corpodeltesto"/>
        <w:spacing w:before="113"/>
        <w:ind w:right="114"/>
        <w:jc w:val="both"/>
      </w:pPr>
      <w:r>
        <w:t>Nella presente sezione viene effettuata la programmazione di azioni positive a valenza triennale,</w:t>
      </w:r>
      <w:r>
        <w:rPr>
          <w:spacing w:val="1"/>
        </w:rPr>
        <w:t xml:space="preserve"> </w:t>
      </w:r>
      <w:r>
        <w:t>volte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promozione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pari</w:t>
      </w:r>
      <w:r>
        <w:rPr>
          <w:spacing w:val="1"/>
        </w:rPr>
        <w:t xml:space="preserve"> </w:t>
      </w:r>
      <w:r>
        <w:t>opportunità,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miglioramento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benessere organizzativo,</w:t>
      </w:r>
      <w:r>
        <w:rPr>
          <w:spacing w:val="3"/>
        </w:rPr>
        <w:t xml:space="preserve"> </w:t>
      </w:r>
      <w:r>
        <w:t>nonché alla valorizzazione</w:t>
      </w:r>
      <w:r>
        <w:rPr>
          <w:spacing w:val="1"/>
        </w:rPr>
        <w:t xml:space="preserve"> </w:t>
      </w:r>
      <w:r>
        <w:t>delle persone.</w:t>
      </w:r>
    </w:p>
    <w:p w:rsidR="00182605" w:rsidRDefault="00182605" w:rsidP="00182605">
      <w:pPr>
        <w:pStyle w:val="Corpodeltesto"/>
        <w:spacing w:before="122"/>
        <w:ind w:right="102"/>
        <w:jc w:val="both"/>
      </w:pPr>
      <w:r>
        <w:t>Le</w:t>
      </w:r>
      <w:r>
        <w:rPr>
          <w:spacing w:val="1"/>
        </w:rPr>
        <w:t xml:space="preserve"> </w:t>
      </w:r>
      <w:r>
        <w:t>azioni</w:t>
      </w:r>
      <w:r>
        <w:rPr>
          <w:spacing w:val="1"/>
        </w:rPr>
        <w:t xml:space="preserve"> </w:t>
      </w:r>
      <w:r>
        <w:t>positive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r>
        <w:t>temporanee</w:t>
      </w:r>
      <w:r>
        <w:rPr>
          <w:spacing w:val="1"/>
        </w:rPr>
        <w:t xml:space="preserve"> </w:t>
      </w:r>
      <w:r>
        <w:t>speciali,</w:t>
      </w:r>
      <w:r>
        <w:rPr>
          <w:spacing w:val="1"/>
        </w:rPr>
        <w:t xml:space="preserve"> </w:t>
      </w:r>
      <w:r>
        <w:t>eventualmente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deroga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principio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uguaglianza</w:t>
      </w:r>
      <w:r>
        <w:rPr>
          <w:spacing w:val="1"/>
        </w:rPr>
        <w:t xml:space="preserve"> </w:t>
      </w:r>
      <w:r>
        <w:t>formale,</w:t>
      </w:r>
      <w:r>
        <w:rPr>
          <w:spacing w:val="5"/>
        </w:rPr>
        <w:t xml:space="preserve"> </w:t>
      </w:r>
      <w:r>
        <w:t>mirate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rimuovere</w:t>
      </w:r>
      <w:r>
        <w:rPr>
          <w:spacing w:val="-3"/>
        </w:rPr>
        <w:t xml:space="preserve"> </w:t>
      </w:r>
      <w:r>
        <w:t>gli</w:t>
      </w:r>
      <w:r>
        <w:rPr>
          <w:spacing w:val="-7"/>
        </w:rPr>
        <w:t xml:space="preserve"> </w:t>
      </w:r>
      <w:r>
        <w:t>ostacoli</w:t>
      </w:r>
      <w:r>
        <w:rPr>
          <w:spacing w:val="-10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piena</w:t>
      </w:r>
      <w:r>
        <w:rPr>
          <w:spacing w:val="-3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effettiva</w:t>
      </w:r>
      <w:r>
        <w:rPr>
          <w:spacing w:val="-3"/>
        </w:rPr>
        <w:t xml:space="preserve"> </w:t>
      </w:r>
      <w:r>
        <w:t>parità</w:t>
      </w:r>
      <w:r>
        <w:rPr>
          <w:spacing w:val="-3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collaboratori.</w:t>
      </w:r>
    </w:p>
    <w:p w:rsidR="00182605" w:rsidRDefault="00182605" w:rsidP="00182605">
      <w:pPr>
        <w:pStyle w:val="Corpodeltesto"/>
        <w:spacing w:before="121"/>
        <w:ind w:right="105"/>
        <w:jc w:val="both"/>
      </w:pPr>
      <w:r>
        <w:t>Sono misure “speciali” – in quanto non generali ma specifiche e ben definite, che</w:t>
      </w:r>
      <w:r>
        <w:rPr>
          <w:spacing w:val="1"/>
        </w:rPr>
        <w:t xml:space="preserve"> </w:t>
      </w:r>
      <w:r>
        <w:t>intervengono</w:t>
      </w:r>
      <w:r>
        <w:rPr>
          <w:spacing w:val="60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 determinato contesto per eliminare ogni forma di discriminazione, sia diretta sia indiretta – e</w:t>
      </w:r>
      <w:r>
        <w:rPr>
          <w:spacing w:val="1"/>
        </w:rPr>
        <w:t xml:space="preserve"> </w:t>
      </w:r>
      <w:r>
        <w:t>“temporanee”</w:t>
      </w:r>
      <w:r>
        <w:rPr>
          <w:spacing w:val="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quanto</w:t>
      </w:r>
      <w:r>
        <w:rPr>
          <w:spacing w:val="6"/>
        </w:rPr>
        <w:t xml:space="preserve"> </w:t>
      </w:r>
      <w:r>
        <w:t>necessarie</w:t>
      </w:r>
      <w:r>
        <w:rPr>
          <w:spacing w:val="5"/>
        </w:rPr>
        <w:t xml:space="preserve"> </w:t>
      </w:r>
      <w:r>
        <w:t>fintanto</w:t>
      </w:r>
      <w:r>
        <w:rPr>
          <w:spacing w:val="4"/>
        </w:rPr>
        <w:t xml:space="preserve"> </w:t>
      </w:r>
      <w:r>
        <w:t>che si</w:t>
      </w:r>
      <w:r>
        <w:rPr>
          <w:spacing w:val="-8"/>
        </w:rPr>
        <w:t xml:space="preserve"> </w:t>
      </w:r>
      <w:r>
        <w:t>rileva una disparità di</w:t>
      </w:r>
      <w:r>
        <w:rPr>
          <w:spacing w:val="-8"/>
        </w:rPr>
        <w:t xml:space="preserve"> </w:t>
      </w:r>
      <w:r>
        <w:t>trattamento.</w:t>
      </w:r>
    </w:p>
    <w:p w:rsidR="00182605" w:rsidRDefault="00182605" w:rsidP="00182605">
      <w:pPr>
        <w:pStyle w:val="Corpodeltesto"/>
        <w:spacing w:before="117"/>
        <w:ind w:right="114"/>
        <w:jc w:val="both"/>
      </w:pPr>
      <w:r>
        <w:t>Ai sensi della Direttiva 23 maggio 2007 del Ministro per le Riforme e Innovazioni nella Pubblica</w:t>
      </w:r>
      <w:r>
        <w:rPr>
          <w:spacing w:val="1"/>
        </w:rPr>
        <w:t xml:space="preserve"> </w:t>
      </w:r>
      <w:r>
        <w:t>Amministrazione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Ministro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diritti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Pari</w:t>
      </w:r>
      <w:r>
        <w:rPr>
          <w:spacing w:val="1"/>
        </w:rPr>
        <w:t xml:space="preserve"> </w:t>
      </w:r>
      <w:r>
        <w:t>Opportunità,</w:t>
      </w:r>
      <w:r>
        <w:rPr>
          <w:spacing w:val="1"/>
        </w:rPr>
        <w:t xml:space="preserve"> </w:t>
      </w:r>
      <w:r>
        <w:t>“</w:t>
      </w:r>
      <w:r>
        <w:rPr>
          <w:i/>
        </w:rPr>
        <w:t>Misure</w:t>
      </w:r>
      <w:r>
        <w:rPr>
          <w:i/>
          <w:spacing w:val="1"/>
        </w:rPr>
        <w:t xml:space="preserve"> </w:t>
      </w:r>
      <w:r>
        <w:rPr>
          <w:i/>
        </w:rPr>
        <w:t>per</w:t>
      </w:r>
      <w:r>
        <w:rPr>
          <w:i/>
          <w:spacing w:val="1"/>
        </w:rPr>
        <w:t xml:space="preserve"> </w:t>
      </w:r>
      <w:r>
        <w:rPr>
          <w:i/>
        </w:rPr>
        <w:t>attuare</w:t>
      </w:r>
      <w:r>
        <w:rPr>
          <w:i/>
          <w:spacing w:val="1"/>
        </w:rPr>
        <w:t xml:space="preserve"> </w:t>
      </w:r>
      <w:r>
        <w:rPr>
          <w:i/>
        </w:rPr>
        <w:t>pari</w:t>
      </w:r>
      <w:r>
        <w:rPr>
          <w:i/>
          <w:spacing w:val="1"/>
        </w:rPr>
        <w:t xml:space="preserve"> </w:t>
      </w:r>
      <w:r>
        <w:rPr>
          <w:i/>
        </w:rPr>
        <w:t>opportunità tra uomini e donne nelle amministrazioni pubbliche</w:t>
      </w:r>
      <w:r>
        <w:t>”, le azioni positive rappresentano</w:t>
      </w:r>
      <w:r>
        <w:rPr>
          <w:spacing w:val="1"/>
        </w:rPr>
        <w:t xml:space="preserve"> </w:t>
      </w:r>
      <w:r>
        <w:t>misure preferenziali per porre rimedio</w:t>
      </w:r>
      <w:r>
        <w:rPr>
          <w:spacing w:val="1"/>
        </w:rPr>
        <w:t xml:space="preserve"> </w:t>
      </w:r>
      <w:r>
        <w:t>agli effetti sfavorevoli indotti dalle discriminazioni, per</w:t>
      </w:r>
      <w:r>
        <w:rPr>
          <w:spacing w:val="1"/>
        </w:rPr>
        <w:t xml:space="preserve"> </w:t>
      </w:r>
      <w:r>
        <w:t>guardare alla parità attraverso interventi di valorizzazione del lavoro delle donne e per riequilibrare</w:t>
      </w:r>
      <w:r>
        <w:rPr>
          <w:spacing w:val="1"/>
        </w:rPr>
        <w:t xml:space="preserve"> </w:t>
      </w:r>
      <w:r>
        <w:t>la presenza</w:t>
      </w:r>
      <w:r>
        <w:rPr>
          <w:spacing w:val="6"/>
        </w:rPr>
        <w:t xml:space="preserve"> </w:t>
      </w:r>
      <w:r>
        <w:t>femminile</w:t>
      </w:r>
      <w:r>
        <w:rPr>
          <w:spacing w:val="6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luoghi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vertice.</w:t>
      </w:r>
    </w:p>
    <w:p w:rsidR="00182605" w:rsidRDefault="00182605" w:rsidP="00182605">
      <w:pPr>
        <w:pStyle w:val="Corpodeltesto"/>
        <w:spacing w:before="121"/>
        <w:ind w:right="109"/>
        <w:jc w:val="both"/>
      </w:pPr>
      <w:r>
        <w:t>La pianificazione delle azioni positive è dunque funzionale all'individuazione di una gamma di</w:t>
      </w:r>
      <w:r>
        <w:rPr>
          <w:spacing w:val="1"/>
        </w:rPr>
        <w:t xml:space="preserve"> </w:t>
      </w:r>
      <w:r>
        <w:t>strumenti semplici ed operativi per l’applicazione concreta delle pari opportunità, con lo scopo di</w:t>
      </w:r>
      <w:r>
        <w:rPr>
          <w:spacing w:val="1"/>
        </w:rPr>
        <w:t xml:space="preserve"> </w:t>
      </w:r>
      <w:r>
        <w:t>favorire l’uguaglianza sostanziale dei collaboratori, il miglioramento della qualità del lavoro ed il</w:t>
      </w:r>
      <w:r>
        <w:rPr>
          <w:spacing w:val="1"/>
        </w:rPr>
        <w:t xml:space="preserve"> </w:t>
      </w:r>
      <w:r>
        <w:t xml:space="preserve">benessere organizzativo. </w:t>
      </w:r>
    </w:p>
    <w:p w:rsidR="00182605" w:rsidRDefault="00182605" w:rsidP="00182605">
      <w:pPr>
        <w:pStyle w:val="Corpodeltesto"/>
        <w:spacing w:before="123"/>
        <w:ind w:right="121"/>
        <w:jc w:val="both"/>
      </w:pPr>
      <w:r>
        <w:t>L’Amministrazione, consapevole dell’importanza di uno strumento finalizzato all’attuazione delle</w:t>
      </w:r>
      <w:r>
        <w:rPr>
          <w:spacing w:val="1"/>
        </w:rPr>
        <w:t xml:space="preserve"> </w:t>
      </w:r>
      <w:r>
        <w:t>pari opportunità, intende proseguire nell'operazione di armonizzazione e sviluppo simbiotico della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migliorare,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stabilito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contrattazione</w:t>
      </w:r>
      <w:r>
        <w:rPr>
          <w:spacing w:val="1"/>
        </w:rPr>
        <w:t xml:space="preserve"> </w:t>
      </w:r>
      <w:r>
        <w:t>collettiva</w:t>
      </w:r>
      <w:r>
        <w:rPr>
          <w:spacing w:val="1"/>
        </w:rPr>
        <w:t xml:space="preserve"> </w:t>
      </w:r>
      <w:r>
        <w:t>vigenti,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rapporti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dipendente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cittadini;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particolare,</w:t>
      </w:r>
      <w:r>
        <w:rPr>
          <w:spacing w:val="3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ritengono</w:t>
      </w:r>
      <w:r>
        <w:rPr>
          <w:spacing w:val="6"/>
        </w:rPr>
        <w:t xml:space="preserve"> </w:t>
      </w:r>
      <w:r>
        <w:t>prioritari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7"/>
        </w:rPr>
        <w:t xml:space="preserve"> </w:t>
      </w:r>
      <w:r>
        <w:t>obiettivi:</w:t>
      </w: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397"/>
        </w:tabs>
        <w:spacing w:before="38" w:line="244" w:lineRule="auto"/>
        <w:ind w:right="113"/>
        <w:rPr>
          <w:rFonts w:ascii="Symbol" w:hAnsi="Symbol"/>
          <w:sz w:val="24"/>
        </w:rPr>
      </w:pPr>
      <w:r>
        <w:rPr>
          <w:sz w:val="24"/>
        </w:rPr>
        <w:t>definire e attuare politiche che coinvolgano tutta l’organizzazione nel rispetto del principio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pari</w:t>
      </w:r>
      <w:r>
        <w:rPr>
          <w:spacing w:val="-8"/>
          <w:sz w:val="24"/>
        </w:rPr>
        <w:t xml:space="preserve"> </w:t>
      </w:r>
      <w:r>
        <w:rPr>
          <w:sz w:val="24"/>
        </w:rPr>
        <w:t>dignità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trattamento</w:t>
      </w:r>
      <w:r>
        <w:rPr>
          <w:spacing w:val="2"/>
          <w:sz w:val="24"/>
        </w:rPr>
        <w:t xml:space="preserve"> </w:t>
      </w:r>
      <w:r>
        <w:rPr>
          <w:sz w:val="24"/>
        </w:rPr>
        <w:t>sul</w:t>
      </w:r>
      <w:r>
        <w:rPr>
          <w:spacing w:val="-3"/>
          <w:sz w:val="24"/>
        </w:rPr>
        <w:t xml:space="preserve"> </w:t>
      </w:r>
      <w:r>
        <w:rPr>
          <w:sz w:val="24"/>
        </w:rPr>
        <w:t>lavoro;</w:t>
      </w: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397"/>
        </w:tabs>
        <w:spacing w:before="29"/>
        <w:rPr>
          <w:rFonts w:ascii="Symbol" w:hAnsi="Symbol"/>
          <w:sz w:val="24"/>
        </w:rPr>
      </w:pPr>
      <w:r>
        <w:rPr>
          <w:sz w:val="24"/>
        </w:rPr>
        <w:t>superare</w:t>
      </w:r>
      <w:r>
        <w:rPr>
          <w:spacing w:val="-5"/>
          <w:sz w:val="24"/>
        </w:rPr>
        <w:t xml:space="preserve"> </w:t>
      </w:r>
      <w:r>
        <w:rPr>
          <w:sz w:val="24"/>
        </w:rPr>
        <w:t>stereotipi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genere</w:t>
      </w:r>
      <w:r>
        <w:rPr>
          <w:spacing w:val="-4"/>
          <w:sz w:val="24"/>
        </w:rPr>
        <w:t xml:space="preserve"> </w:t>
      </w:r>
      <w:r>
        <w:rPr>
          <w:sz w:val="24"/>
        </w:rPr>
        <w:t>attraverso politiche</w:t>
      </w:r>
      <w:r>
        <w:rPr>
          <w:spacing w:val="-4"/>
          <w:sz w:val="24"/>
        </w:rPr>
        <w:t xml:space="preserve"> </w:t>
      </w:r>
      <w:r>
        <w:rPr>
          <w:sz w:val="24"/>
        </w:rPr>
        <w:t>organizzative,</w:t>
      </w:r>
      <w:r>
        <w:rPr>
          <w:spacing w:val="-1"/>
          <w:sz w:val="24"/>
        </w:rPr>
        <w:t xml:space="preserve"> </w:t>
      </w:r>
      <w:r>
        <w:rPr>
          <w:sz w:val="24"/>
        </w:rPr>
        <w:t>formazione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sensibilizzazione;</w:t>
      </w: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397"/>
        </w:tabs>
        <w:spacing w:before="42"/>
        <w:ind w:right="120"/>
        <w:rPr>
          <w:rFonts w:ascii="Symbol" w:hAnsi="Symbol"/>
          <w:sz w:val="24"/>
        </w:rPr>
      </w:pPr>
      <w:r>
        <w:rPr>
          <w:sz w:val="24"/>
        </w:rPr>
        <w:t>integrare il principio di parità di trattamento in tutte le fasi della vita professionale delle risorse</w:t>
      </w:r>
      <w:r>
        <w:rPr>
          <w:spacing w:val="1"/>
          <w:sz w:val="24"/>
        </w:rPr>
        <w:t xml:space="preserve"> </w:t>
      </w:r>
      <w:r>
        <w:rPr>
          <w:sz w:val="24"/>
        </w:rPr>
        <w:t>umane</w:t>
      </w:r>
      <w:r>
        <w:rPr>
          <w:spacing w:val="1"/>
          <w:sz w:val="24"/>
        </w:rPr>
        <w:t xml:space="preserve"> </w:t>
      </w:r>
      <w:r>
        <w:rPr>
          <w:sz w:val="24"/>
        </w:rPr>
        <w:t>affinché</w:t>
      </w:r>
      <w:r>
        <w:rPr>
          <w:spacing w:val="1"/>
          <w:sz w:val="24"/>
        </w:rPr>
        <w:t xml:space="preserve"> </w:t>
      </w:r>
      <w:r>
        <w:rPr>
          <w:sz w:val="24"/>
        </w:rPr>
        <w:t>assunzione,</w:t>
      </w:r>
      <w:r>
        <w:rPr>
          <w:spacing w:val="1"/>
          <w:sz w:val="24"/>
        </w:rPr>
        <w:t xml:space="preserve"> </w:t>
      </w:r>
      <w:r>
        <w:rPr>
          <w:sz w:val="24"/>
        </w:rPr>
        <w:t>formazione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sviluppo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carriera</w:t>
      </w:r>
      <w:r>
        <w:rPr>
          <w:spacing w:val="1"/>
          <w:sz w:val="24"/>
        </w:rPr>
        <w:t xml:space="preserve"> </w:t>
      </w:r>
      <w:r>
        <w:rPr>
          <w:sz w:val="24"/>
        </w:rPr>
        <w:t>avvengano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base</w:t>
      </w:r>
      <w:r>
        <w:rPr>
          <w:spacing w:val="60"/>
          <w:sz w:val="24"/>
        </w:rPr>
        <w:t xml:space="preserve"> </w:t>
      </w:r>
      <w:r>
        <w:rPr>
          <w:sz w:val="24"/>
        </w:rPr>
        <w:t>alle</w:t>
      </w:r>
      <w:r>
        <w:rPr>
          <w:spacing w:val="1"/>
          <w:sz w:val="24"/>
        </w:rPr>
        <w:t xml:space="preserve"> </w:t>
      </w:r>
      <w:r>
        <w:rPr>
          <w:sz w:val="24"/>
        </w:rPr>
        <w:t>competenze,</w:t>
      </w:r>
      <w:r>
        <w:rPr>
          <w:spacing w:val="3"/>
          <w:sz w:val="24"/>
        </w:rPr>
        <w:t xml:space="preserve"> </w:t>
      </w:r>
      <w:r>
        <w:rPr>
          <w:sz w:val="24"/>
        </w:rPr>
        <w:t>esperienze</w:t>
      </w:r>
      <w:r>
        <w:rPr>
          <w:spacing w:val="1"/>
          <w:sz w:val="24"/>
        </w:rPr>
        <w:t xml:space="preserve"> </w:t>
      </w:r>
      <w:r>
        <w:rPr>
          <w:sz w:val="24"/>
        </w:rPr>
        <w:t>e potenziale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professionale;</w:t>
      </w:r>
    </w:p>
    <w:p w:rsidR="00182605" w:rsidRDefault="00182605" w:rsidP="0018646E">
      <w:pPr>
        <w:pStyle w:val="Paragrafoelenco"/>
        <w:numPr>
          <w:ilvl w:val="0"/>
          <w:numId w:val="3"/>
        </w:numPr>
        <w:tabs>
          <w:tab w:val="left" w:pos="397"/>
        </w:tabs>
        <w:spacing w:before="37"/>
        <w:ind w:right="117"/>
        <w:rPr>
          <w:rFonts w:ascii="Symbol" w:hAnsi="Symbol"/>
          <w:sz w:val="24"/>
        </w:rPr>
      </w:pPr>
      <w:r>
        <w:rPr>
          <w:sz w:val="24"/>
        </w:rPr>
        <w:t>sensibilizzare</w:t>
      </w:r>
      <w:r>
        <w:rPr>
          <w:spacing w:val="6"/>
          <w:sz w:val="24"/>
        </w:rPr>
        <w:t xml:space="preserve"> </w:t>
      </w:r>
      <w:r>
        <w:rPr>
          <w:sz w:val="24"/>
        </w:rPr>
        <w:t>e</w:t>
      </w:r>
      <w:r>
        <w:rPr>
          <w:spacing w:val="11"/>
          <w:sz w:val="24"/>
        </w:rPr>
        <w:t xml:space="preserve"> </w:t>
      </w:r>
      <w:r>
        <w:rPr>
          <w:sz w:val="24"/>
        </w:rPr>
        <w:t>formare</w:t>
      </w:r>
      <w:r>
        <w:rPr>
          <w:spacing w:val="6"/>
          <w:sz w:val="24"/>
        </w:rPr>
        <w:t xml:space="preserve"> </w:t>
      </w:r>
      <w:r>
        <w:rPr>
          <w:sz w:val="24"/>
        </w:rPr>
        <w:t>tutti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3"/>
          <w:sz w:val="24"/>
        </w:rPr>
        <w:t xml:space="preserve"> </w:t>
      </w:r>
      <w:r>
        <w:rPr>
          <w:sz w:val="24"/>
        </w:rPr>
        <w:t>livelli</w:t>
      </w:r>
      <w:r>
        <w:rPr>
          <w:spacing w:val="3"/>
          <w:sz w:val="24"/>
        </w:rPr>
        <w:t xml:space="preserve"> </w:t>
      </w:r>
      <w:r>
        <w:rPr>
          <w:sz w:val="24"/>
        </w:rPr>
        <w:t>dell’organizzazione</w:t>
      </w:r>
      <w:r>
        <w:rPr>
          <w:spacing w:val="6"/>
          <w:sz w:val="24"/>
        </w:rPr>
        <w:t xml:space="preserve"> </w:t>
      </w:r>
      <w:r>
        <w:rPr>
          <w:sz w:val="24"/>
        </w:rPr>
        <w:t>sul</w:t>
      </w:r>
      <w:r>
        <w:rPr>
          <w:spacing w:val="7"/>
          <w:sz w:val="24"/>
        </w:rPr>
        <w:t xml:space="preserve"> </w:t>
      </w:r>
      <w:r>
        <w:rPr>
          <w:sz w:val="24"/>
        </w:rPr>
        <w:t>valore</w:t>
      </w:r>
      <w:r>
        <w:rPr>
          <w:spacing w:val="6"/>
          <w:sz w:val="24"/>
        </w:rPr>
        <w:t xml:space="preserve"> </w:t>
      </w:r>
      <w:r>
        <w:rPr>
          <w:sz w:val="24"/>
        </w:rPr>
        <w:t>della</w:t>
      </w:r>
      <w:r>
        <w:rPr>
          <w:spacing w:val="6"/>
          <w:sz w:val="24"/>
        </w:rPr>
        <w:t xml:space="preserve"> </w:t>
      </w:r>
      <w:r>
        <w:rPr>
          <w:sz w:val="24"/>
        </w:rPr>
        <w:t>diversità</w:t>
      </w:r>
      <w:r>
        <w:rPr>
          <w:spacing w:val="6"/>
          <w:sz w:val="24"/>
        </w:rPr>
        <w:t xml:space="preserve"> </w:t>
      </w:r>
      <w:r>
        <w:rPr>
          <w:sz w:val="24"/>
        </w:rPr>
        <w:t>e</w:t>
      </w:r>
      <w:r>
        <w:rPr>
          <w:spacing w:val="6"/>
          <w:sz w:val="24"/>
        </w:rPr>
        <w:t xml:space="preserve"> </w:t>
      </w:r>
      <w:r>
        <w:rPr>
          <w:sz w:val="24"/>
        </w:rPr>
        <w:t>sulle</w:t>
      </w:r>
      <w:r>
        <w:rPr>
          <w:spacing w:val="-57"/>
          <w:sz w:val="24"/>
        </w:rPr>
        <w:t xml:space="preserve"> </w:t>
      </w:r>
      <w:r>
        <w:rPr>
          <w:sz w:val="24"/>
        </w:rPr>
        <w:t>modalità di</w:t>
      </w:r>
      <w:r>
        <w:rPr>
          <w:spacing w:val="-7"/>
          <w:sz w:val="24"/>
        </w:rPr>
        <w:t xml:space="preserve"> </w:t>
      </w:r>
      <w:r>
        <w:rPr>
          <w:sz w:val="24"/>
        </w:rPr>
        <w:t>gestione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stesse;</w:t>
      </w: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397"/>
        </w:tabs>
        <w:spacing w:before="40"/>
        <w:ind w:right="122"/>
        <w:jc w:val="left"/>
        <w:rPr>
          <w:rFonts w:ascii="Symbol" w:hAnsi="Symbol"/>
          <w:sz w:val="24"/>
        </w:rPr>
      </w:pPr>
      <w:r>
        <w:rPr>
          <w:sz w:val="24"/>
        </w:rPr>
        <w:t>monitorare</w:t>
      </w:r>
      <w:r>
        <w:rPr>
          <w:spacing w:val="19"/>
          <w:sz w:val="24"/>
        </w:rPr>
        <w:t xml:space="preserve"> </w:t>
      </w:r>
      <w:r>
        <w:rPr>
          <w:sz w:val="24"/>
        </w:rPr>
        <w:t>periodicamente</w:t>
      </w:r>
      <w:r>
        <w:rPr>
          <w:spacing w:val="24"/>
          <w:sz w:val="24"/>
        </w:rPr>
        <w:t xml:space="preserve"> </w:t>
      </w:r>
      <w:r>
        <w:rPr>
          <w:sz w:val="24"/>
        </w:rPr>
        <w:t>l’andamento</w:t>
      </w:r>
      <w:r>
        <w:rPr>
          <w:spacing w:val="24"/>
          <w:sz w:val="24"/>
        </w:rPr>
        <w:t xml:space="preserve"> </w:t>
      </w:r>
      <w:r>
        <w:rPr>
          <w:sz w:val="24"/>
        </w:rPr>
        <w:t>delle</w:t>
      </w:r>
      <w:r>
        <w:rPr>
          <w:spacing w:val="24"/>
          <w:sz w:val="24"/>
        </w:rPr>
        <w:t xml:space="preserve"> </w:t>
      </w:r>
      <w:r>
        <w:rPr>
          <w:sz w:val="24"/>
        </w:rPr>
        <w:t>pari</w:t>
      </w:r>
      <w:r>
        <w:rPr>
          <w:spacing w:val="15"/>
          <w:sz w:val="24"/>
        </w:rPr>
        <w:t xml:space="preserve"> </w:t>
      </w:r>
      <w:r>
        <w:rPr>
          <w:sz w:val="24"/>
        </w:rPr>
        <w:t>opportunità</w:t>
      </w:r>
      <w:r>
        <w:rPr>
          <w:spacing w:val="24"/>
          <w:sz w:val="24"/>
        </w:rPr>
        <w:t xml:space="preserve"> </w:t>
      </w:r>
      <w:r>
        <w:rPr>
          <w:sz w:val="24"/>
        </w:rPr>
        <w:t>e</w:t>
      </w:r>
      <w:r>
        <w:rPr>
          <w:spacing w:val="24"/>
          <w:sz w:val="24"/>
        </w:rPr>
        <w:t xml:space="preserve"> </w:t>
      </w:r>
      <w:r>
        <w:rPr>
          <w:sz w:val="24"/>
        </w:rPr>
        <w:t>valutare</w:t>
      </w:r>
      <w:r>
        <w:rPr>
          <w:spacing w:val="24"/>
          <w:sz w:val="24"/>
        </w:rPr>
        <w:t xml:space="preserve"> </w:t>
      </w:r>
      <w:r>
        <w:rPr>
          <w:sz w:val="24"/>
        </w:rPr>
        <w:t>l’impatto</w:t>
      </w:r>
      <w:r>
        <w:rPr>
          <w:spacing w:val="25"/>
          <w:sz w:val="24"/>
        </w:rPr>
        <w:t xml:space="preserve"> </w:t>
      </w:r>
      <w:r>
        <w:rPr>
          <w:sz w:val="24"/>
        </w:rPr>
        <w:t>delle</w:t>
      </w:r>
      <w:r>
        <w:rPr>
          <w:spacing w:val="24"/>
          <w:sz w:val="24"/>
        </w:rPr>
        <w:t xml:space="preserve"> </w:t>
      </w:r>
      <w:r>
        <w:rPr>
          <w:sz w:val="24"/>
        </w:rPr>
        <w:t>buone</w:t>
      </w:r>
      <w:r>
        <w:rPr>
          <w:spacing w:val="-57"/>
          <w:sz w:val="24"/>
        </w:rPr>
        <w:t xml:space="preserve"> </w:t>
      </w:r>
      <w:r>
        <w:rPr>
          <w:sz w:val="24"/>
        </w:rPr>
        <w:t>pratiche;</w:t>
      </w:r>
    </w:p>
    <w:p w:rsidR="00182605" w:rsidRPr="00187B76" w:rsidRDefault="00182605" w:rsidP="00182605">
      <w:pPr>
        <w:pStyle w:val="Paragrafoelenco"/>
        <w:numPr>
          <w:ilvl w:val="0"/>
          <w:numId w:val="3"/>
        </w:numPr>
        <w:tabs>
          <w:tab w:val="left" w:pos="397"/>
        </w:tabs>
        <w:spacing w:before="40"/>
        <w:ind w:right="114"/>
        <w:jc w:val="left"/>
        <w:rPr>
          <w:rFonts w:ascii="Symbol" w:hAnsi="Symbol"/>
          <w:sz w:val="24"/>
        </w:rPr>
      </w:pPr>
      <w:r>
        <w:rPr>
          <w:sz w:val="24"/>
        </w:rPr>
        <w:t>individuare</w:t>
      </w:r>
      <w:r>
        <w:rPr>
          <w:spacing w:val="8"/>
          <w:sz w:val="24"/>
        </w:rPr>
        <w:t xml:space="preserve"> </w:t>
      </w:r>
      <w:r>
        <w:rPr>
          <w:sz w:val="24"/>
        </w:rPr>
        <w:t>azioni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garanzia</w:t>
      </w:r>
      <w:r>
        <w:rPr>
          <w:spacing w:val="9"/>
          <w:sz w:val="24"/>
        </w:rPr>
        <w:t xml:space="preserve"> </w:t>
      </w:r>
      <w:r>
        <w:rPr>
          <w:sz w:val="24"/>
        </w:rPr>
        <w:t>della</w:t>
      </w:r>
      <w:r>
        <w:rPr>
          <w:spacing w:val="8"/>
          <w:sz w:val="24"/>
        </w:rPr>
        <w:t xml:space="preserve"> </w:t>
      </w:r>
      <w:r>
        <w:rPr>
          <w:sz w:val="24"/>
        </w:rPr>
        <w:t>parità</w:t>
      </w:r>
      <w:r>
        <w:rPr>
          <w:spacing w:val="9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trattamento</w:t>
      </w:r>
      <w:r>
        <w:rPr>
          <w:spacing w:val="14"/>
          <w:sz w:val="24"/>
        </w:rPr>
        <w:t xml:space="preserve"> </w:t>
      </w:r>
      <w:r>
        <w:rPr>
          <w:sz w:val="24"/>
        </w:rPr>
        <w:t>fornendo</w:t>
      </w:r>
      <w:r>
        <w:rPr>
          <w:spacing w:val="15"/>
          <w:sz w:val="24"/>
        </w:rPr>
        <w:t xml:space="preserve"> </w:t>
      </w:r>
      <w:r>
        <w:rPr>
          <w:sz w:val="24"/>
        </w:rPr>
        <w:t>strumenti concreti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6"/>
          <w:sz w:val="24"/>
        </w:rPr>
        <w:t xml:space="preserve"> </w:t>
      </w:r>
      <w:r>
        <w:rPr>
          <w:sz w:val="24"/>
        </w:rPr>
        <w:t>favorire</w:t>
      </w:r>
      <w:r>
        <w:rPr>
          <w:spacing w:val="-57"/>
          <w:sz w:val="24"/>
        </w:rPr>
        <w:t xml:space="preserve"> </w:t>
      </w:r>
      <w:r>
        <w:rPr>
          <w:sz w:val="24"/>
        </w:rPr>
        <w:t>la conciliazione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tempi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vita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lavoro.</w:t>
      </w:r>
    </w:p>
    <w:p w:rsidR="00187B76" w:rsidRDefault="00187B76" w:rsidP="00187B76">
      <w:pPr>
        <w:pStyle w:val="Paragrafoelenco"/>
        <w:tabs>
          <w:tab w:val="left" w:pos="397"/>
        </w:tabs>
        <w:spacing w:before="40"/>
        <w:ind w:right="114" w:firstLine="0"/>
        <w:jc w:val="left"/>
        <w:rPr>
          <w:rFonts w:ascii="Symbol" w:hAnsi="Symbol"/>
          <w:sz w:val="24"/>
        </w:rPr>
      </w:pPr>
    </w:p>
    <w:p w:rsidR="00182605" w:rsidRDefault="00182605" w:rsidP="00182605">
      <w:pPr>
        <w:pStyle w:val="Corpodeltesto"/>
        <w:spacing w:before="38" w:line="244" w:lineRule="auto"/>
        <w:ind w:right="115"/>
        <w:jc w:val="both"/>
      </w:pPr>
      <w:r>
        <w:t xml:space="preserve">Si individuano quindi, </w:t>
      </w:r>
      <w:bookmarkStart w:id="5" w:name="_GoBack"/>
      <w:bookmarkEnd w:id="5"/>
      <w:r>
        <w:t>previo parere degli organismi</w:t>
      </w:r>
      <w:r>
        <w:rPr>
          <w:spacing w:val="1"/>
        </w:rPr>
        <w:t xml:space="preserve"> </w:t>
      </w:r>
      <w:r>
        <w:t>di rappresentanza previsti dall'art. 42 del D.Lgs. n. 165/2001 nonché́ delle OOSS e della Consigliera</w:t>
      </w:r>
      <w:r>
        <w:rPr>
          <w:spacing w:val="-5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Parità̀,</w:t>
      </w:r>
      <w:r>
        <w:rPr>
          <w:spacing w:val="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seguenti</w:t>
      </w:r>
      <w:r>
        <w:rPr>
          <w:spacing w:val="-7"/>
        </w:rPr>
        <w:t xml:space="preserve"> </w:t>
      </w:r>
      <w:r>
        <w:t>ambiti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intervento:</w:t>
      </w:r>
    </w:p>
    <w:p w:rsidR="00182605" w:rsidRDefault="00182605" w:rsidP="00182605">
      <w:pPr>
        <w:spacing w:line="244" w:lineRule="auto"/>
        <w:jc w:val="both"/>
        <w:sectPr w:rsidR="00182605">
          <w:pgSz w:w="11910" w:h="16840"/>
          <w:pgMar w:top="1580" w:right="1020" w:bottom="1660" w:left="1020" w:header="0" w:footer="1478" w:gutter="0"/>
          <w:cols w:space="720"/>
        </w:sectPr>
      </w:pPr>
    </w:p>
    <w:p w:rsidR="00182605" w:rsidRDefault="00182605" w:rsidP="00182605">
      <w:pPr>
        <w:pStyle w:val="Titolo1"/>
        <w:spacing w:before="74"/>
        <w:jc w:val="both"/>
      </w:pPr>
      <w:bookmarkStart w:id="6" w:name="Azioni_positive:_accesso_e_carriera"/>
      <w:bookmarkEnd w:id="6"/>
      <w:r>
        <w:t>Azioni</w:t>
      </w:r>
      <w:r>
        <w:rPr>
          <w:spacing w:val="-4"/>
        </w:rPr>
        <w:t xml:space="preserve"> </w:t>
      </w:r>
      <w:r>
        <w:t>positive:</w:t>
      </w:r>
      <w:r>
        <w:rPr>
          <w:spacing w:val="-3"/>
        </w:rPr>
        <w:t xml:space="preserve"> </w:t>
      </w:r>
      <w:r>
        <w:t>accesso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carriera</w:t>
      </w:r>
    </w:p>
    <w:p w:rsidR="00182605" w:rsidRDefault="00182605" w:rsidP="00182605">
      <w:pPr>
        <w:pStyle w:val="Corpodeltesto"/>
        <w:spacing w:before="118"/>
        <w:ind w:right="104"/>
        <w:jc w:val="both"/>
      </w:pPr>
      <w:r>
        <w:t>Al fine</w:t>
      </w:r>
      <w:r>
        <w:rPr>
          <w:spacing w:val="1"/>
        </w:rPr>
        <w:t xml:space="preserve"> </w:t>
      </w:r>
      <w:r>
        <w:t>di dare</w:t>
      </w:r>
      <w:r>
        <w:rPr>
          <w:spacing w:val="1"/>
        </w:rPr>
        <w:t xml:space="preserve"> </w:t>
      </w:r>
      <w:r>
        <w:t>effettiva</w:t>
      </w:r>
      <w:r>
        <w:rPr>
          <w:spacing w:val="1"/>
        </w:rPr>
        <w:t xml:space="preserve"> </w:t>
      </w:r>
      <w:r>
        <w:t>applicazione</w:t>
      </w:r>
      <w:r>
        <w:rPr>
          <w:spacing w:val="1"/>
        </w:rPr>
        <w:t xml:space="preserve"> </w:t>
      </w:r>
      <w:r>
        <w:t>al principio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parità</w:t>
      </w:r>
      <w:r>
        <w:rPr>
          <w:spacing w:val="1"/>
        </w:rPr>
        <w:t xml:space="preserve"> </w:t>
      </w:r>
      <w:r>
        <w:t>di genere</w:t>
      </w:r>
      <w:r>
        <w:rPr>
          <w:spacing w:val="1"/>
        </w:rPr>
        <w:t xml:space="preserve"> </w:t>
      </w:r>
      <w:r>
        <w:t>nell'organizzazione</w:t>
      </w:r>
      <w:r>
        <w:rPr>
          <w:spacing w:val="60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gestione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l’Amministrazione</w:t>
      </w:r>
      <w:r>
        <w:rPr>
          <w:spacing w:val="1"/>
        </w:rPr>
        <w:t xml:space="preserve"> </w:t>
      </w:r>
      <w:r>
        <w:t>adotterà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attribuiscano</w:t>
      </w:r>
      <w:r>
        <w:rPr>
          <w:spacing w:val="1"/>
        </w:rPr>
        <w:t xml:space="preserve"> </w:t>
      </w:r>
      <w:r>
        <w:t>vantaggi</w:t>
      </w:r>
      <w:r>
        <w:rPr>
          <w:spacing w:val="1"/>
        </w:rPr>
        <w:t xml:space="preserve"> </w:t>
      </w:r>
      <w:r>
        <w:t>specifici ovvero</w:t>
      </w:r>
      <w:r>
        <w:rPr>
          <w:spacing w:val="1"/>
        </w:rPr>
        <w:t xml:space="preserve"> </w:t>
      </w:r>
      <w:r>
        <w:t>evitino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compensino</w:t>
      </w:r>
      <w:r>
        <w:rPr>
          <w:spacing w:val="1"/>
        </w:rPr>
        <w:t xml:space="preserve"> </w:t>
      </w:r>
      <w:r>
        <w:t>svantaggi nelle carriere al genere</w:t>
      </w:r>
      <w:r>
        <w:rPr>
          <w:spacing w:val="1"/>
        </w:rPr>
        <w:t xml:space="preserve"> </w:t>
      </w:r>
      <w:r>
        <w:t>meno</w:t>
      </w:r>
      <w:r>
        <w:rPr>
          <w:spacing w:val="60"/>
        </w:rPr>
        <w:t xml:space="preserve"> </w:t>
      </w:r>
      <w:r>
        <w:t>rappresentato. I</w:t>
      </w:r>
      <w:r>
        <w:rPr>
          <w:spacing w:val="1"/>
        </w:rPr>
        <w:t xml:space="preserve"> </w:t>
      </w:r>
      <w:r>
        <w:t>criteri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azione</w:t>
      </w:r>
      <w:r>
        <w:rPr>
          <w:spacing w:val="-1"/>
        </w:rPr>
        <w:t xml:space="preserve"> </w:t>
      </w:r>
      <w:r>
        <w:t>positiva</w:t>
      </w:r>
      <w:r>
        <w:rPr>
          <w:spacing w:val="4"/>
        </w:rPr>
        <w:t xml:space="preserve"> </w:t>
      </w:r>
      <w:r>
        <w:t>saranno,</w:t>
      </w:r>
      <w:r>
        <w:rPr>
          <w:spacing w:val="2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rispetto</w:t>
      </w:r>
      <w:r>
        <w:rPr>
          <w:spacing w:val="5"/>
        </w:rPr>
        <w:t xml:space="preserve"> </w:t>
      </w:r>
      <w:r>
        <w:t>della</w:t>
      </w:r>
      <w:r>
        <w:rPr>
          <w:spacing w:val="3"/>
        </w:rPr>
        <w:t xml:space="preserve"> </w:t>
      </w:r>
      <w:r>
        <w:t>normativa</w:t>
      </w:r>
      <w:r>
        <w:rPr>
          <w:spacing w:val="5"/>
        </w:rPr>
        <w:t xml:space="preserve"> </w:t>
      </w:r>
      <w:r>
        <w:t>vigente</w:t>
      </w:r>
      <w:r>
        <w:rPr>
          <w:spacing w:val="-1"/>
        </w:rPr>
        <w:t xml:space="preserve"> </w:t>
      </w:r>
      <w:r>
        <w:t>ed</w:t>
      </w:r>
      <w:r>
        <w:rPr>
          <w:spacing w:val="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particolare</w:t>
      </w:r>
      <w:r>
        <w:rPr>
          <w:spacing w:val="-1"/>
        </w:rPr>
        <w:t xml:space="preserve"> </w:t>
      </w:r>
      <w:r>
        <w:t>dell’art.</w:t>
      </w:r>
      <w:r>
        <w:rPr>
          <w:spacing w:val="2"/>
        </w:rPr>
        <w:t xml:space="preserve"> </w:t>
      </w:r>
      <w:r>
        <w:t>5 del</w:t>
      </w:r>
    </w:p>
    <w:p w:rsidR="00182605" w:rsidRDefault="00182605" w:rsidP="00182605">
      <w:pPr>
        <w:pStyle w:val="Corpodeltesto"/>
        <w:spacing w:before="1" w:line="242" w:lineRule="auto"/>
        <w:ind w:right="125"/>
        <w:jc w:val="both"/>
      </w:pPr>
      <w:r>
        <w:t>D.L. n. 36/2022, proporzionati allo scopo da perseguire e adottati a parità di qualifica da ricoprire e</w:t>
      </w:r>
      <w:r>
        <w:rPr>
          <w:spacing w:val="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punteggio</w:t>
      </w:r>
      <w:r>
        <w:rPr>
          <w:spacing w:val="6"/>
        </w:rPr>
        <w:t xml:space="preserve"> </w:t>
      </w:r>
      <w:r>
        <w:t>conseguito</w:t>
      </w:r>
      <w:r>
        <w:rPr>
          <w:spacing w:val="5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prove</w:t>
      </w:r>
      <w:r>
        <w:rPr>
          <w:spacing w:val="1"/>
        </w:rPr>
        <w:t xml:space="preserve"> </w:t>
      </w:r>
      <w:r>
        <w:t>concorsuali.</w:t>
      </w: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397"/>
        </w:tabs>
        <w:spacing w:before="35"/>
        <w:ind w:right="111"/>
        <w:rPr>
          <w:rFonts w:ascii="Symbol" w:hAnsi="Symbol"/>
          <w:sz w:val="24"/>
        </w:rPr>
      </w:pPr>
      <w:r>
        <w:rPr>
          <w:b/>
          <w:sz w:val="24"/>
        </w:rPr>
        <w:t xml:space="preserve">Azioni positive: </w:t>
      </w:r>
      <w:r>
        <w:rPr>
          <w:sz w:val="24"/>
        </w:rPr>
        <w:t>Adozione di criteri di azione positiva a favore dell’equilibrio di genere nelle</w:t>
      </w:r>
      <w:r>
        <w:rPr>
          <w:spacing w:val="1"/>
          <w:sz w:val="24"/>
        </w:rPr>
        <w:t xml:space="preserve"> </w:t>
      </w:r>
      <w:r>
        <w:rPr>
          <w:sz w:val="24"/>
        </w:rPr>
        <w:t>carriere,</w:t>
      </w:r>
      <w:r>
        <w:rPr>
          <w:spacing w:val="3"/>
          <w:sz w:val="24"/>
        </w:rPr>
        <w:t xml:space="preserve"> </w:t>
      </w:r>
      <w:r>
        <w:rPr>
          <w:sz w:val="24"/>
        </w:rPr>
        <w:t>nel</w:t>
      </w:r>
      <w:r>
        <w:rPr>
          <w:spacing w:val="-7"/>
          <w:sz w:val="24"/>
        </w:rPr>
        <w:t xml:space="preserve"> </w:t>
      </w:r>
      <w:r>
        <w:rPr>
          <w:sz w:val="24"/>
        </w:rPr>
        <w:t>rispetto</w:t>
      </w:r>
      <w:r>
        <w:rPr>
          <w:spacing w:val="7"/>
          <w:sz w:val="24"/>
        </w:rPr>
        <w:t xml:space="preserve"> </w:t>
      </w:r>
      <w:r>
        <w:rPr>
          <w:sz w:val="24"/>
        </w:rPr>
        <w:t>della normativa</w:t>
      </w:r>
      <w:r>
        <w:rPr>
          <w:spacing w:val="1"/>
          <w:sz w:val="24"/>
        </w:rPr>
        <w:t xml:space="preserve"> </w:t>
      </w:r>
      <w:r>
        <w:rPr>
          <w:sz w:val="24"/>
        </w:rPr>
        <w:t>vigente.</w:t>
      </w:r>
    </w:p>
    <w:p w:rsidR="00182605" w:rsidRDefault="00182605" w:rsidP="00182605">
      <w:pPr>
        <w:pStyle w:val="Corpodeltesto"/>
        <w:spacing w:before="3"/>
        <w:ind w:left="0"/>
        <w:rPr>
          <w:sz w:val="31"/>
        </w:rPr>
      </w:pPr>
    </w:p>
    <w:p w:rsidR="00182605" w:rsidRDefault="00182605" w:rsidP="00182605">
      <w:pPr>
        <w:pStyle w:val="Titolo1"/>
        <w:jc w:val="both"/>
      </w:pPr>
      <w:bookmarkStart w:id="7" w:name="Azioni_positive:_benessere_organizzativo"/>
      <w:bookmarkEnd w:id="7"/>
      <w:r>
        <w:t>Azioni</w:t>
      </w:r>
      <w:r>
        <w:rPr>
          <w:spacing w:val="-8"/>
        </w:rPr>
        <w:t xml:space="preserve"> </w:t>
      </w:r>
      <w:r>
        <w:t>positive:</w:t>
      </w:r>
      <w:r>
        <w:rPr>
          <w:spacing w:val="-6"/>
        </w:rPr>
        <w:t xml:space="preserve"> </w:t>
      </w:r>
      <w:r>
        <w:t>benessere</w:t>
      </w:r>
      <w:r>
        <w:rPr>
          <w:spacing w:val="-8"/>
        </w:rPr>
        <w:t xml:space="preserve"> </w:t>
      </w:r>
      <w:r>
        <w:t>organizzativo</w:t>
      </w:r>
    </w:p>
    <w:p w:rsidR="00182605" w:rsidRDefault="00182605" w:rsidP="00182605">
      <w:pPr>
        <w:pStyle w:val="Corpodeltesto"/>
        <w:spacing w:before="113"/>
        <w:ind w:right="114"/>
        <w:jc w:val="both"/>
      </w:pPr>
      <w:r>
        <w:t>Gli aspetti relativi al benessere delle lavoratrici e dei lavoratori sono sempre più condizionati dalle</w:t>
      </w:r>
      <w:r>
        <w:rPr>
          <w:spacing w:val="1"/>
        </w:rPr>
        <w:t xml:space="preserve"> </w:t>
      </w:r>
      <w:r>
        <w:t>continue istanze di cambiamento ed innovazione che hanno interessato e che, quotidianamente,</w:t>
      </w:r>
      <w:r>
        <w:rPr>
          <w:spacing w:val="1"/>
        </w:rPr>
        <w:t xml:space="preserve"> </w:t>
      </w:r>
      <w:r>
        <w:t>interessano la Pubblica Amministrazione, nell’intento di mantenere un adeguato livello di risposta</w:t>
      </w:r>
      <w:r>
        <w:rPr>
          <w:spacing w:val="1"/>
        </w:rPr>
        <w:t xml:space="preserve"> </w:t>
      </w:r>
      <w:r>
        <w:t>alle esigenze</w:t>
      </w:r>
      <w:r>
        <w:rPr>
          <w:spacing w:val="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cittadino</w:t>
      </w:r>
      <w:r>
        <w:rPr>
          <w:spacing w:val="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contesto</w:t>
      </w:r>
      <w:r>
        <w:rPr>
          <w:spacing w:val="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risorse</w:t>
      </w:r>
      <w:r>
        <w:rPr>
          <w:spacing w:val="-5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scarse.</w:t>
      </w:r>
    </w:p>
    <w:p w:rsidR="00182605" w:rsidRDefault="00182605" w:rsidP="00182605">
      <w:pPr>
        <w:pStyle w:val="Corpodeltesto"/>
        <w:spacing w:before="120"/>
        <w:ind w:right="109"/>
        <w:jc w:val="both"/>
      </w:pPr>
      <w:r>
        <w:t>In</w:t>
      </w:r>
      <w:r>
        <w:rPr>
          <w:spacing w:val="1"/>
        </w:rPr>
        <w:t xml:space="preserve"> </w:t>
      </w:r>
      <w:r>
        <w:t>virtù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necessità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adeguare</w:t>
      </w:r>
      <w:r>
        <w:rPr>
          <w:spacing w:val="1"/>
        </w:rPr>
        <w:t xml:space="preserve"> </w:t>
      </w:r>
      <w:r>
        <w:t>l’organizzazione</w:t>
      </w:r>
      <w:r>
        <w:rPr>
          <w:spacing w:val="1"/>
        </w:rPr>
        <w:t xml:space="preserve"> </w:t>
      </w:r>
      <w:r>
        <w:t>dell’amministrazione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mutati</w:t>
      </w:r>
      <w:r>
        <w:rPr>
          <w:spacing w:val="60"/>
        </w:rPr>
        <w:t xml:space="preserve"> </w:t>
      </w:r>
      <w:r>
        <w:t>scenari</w:t>
      </w:r>
      <w:r>
        <w:rPr>
          <w:spacing w:val="1"/>
        </w:rPr>
        <w:t xml:space="preserve"> </w:t>
      </w:r>
      <w:r>
        <w:t>normativi e sociali, i dipendenti sono stati chiamati ad una sorta di “flessibilità organizzativa”</w:t>
      </w:r>
      <w:r>
        <w:rPr>
          <w:spacing w:val="1"/>
        </w:rPr>
        <w:t xml:space="preserve"> </w:t>
      </w:r>
      <w:r>
        <w:t>incentrata</w:t>
      </w:r>
      <w:r>
        <w:rPr>
          <w:spacing w:val="-2"/>
        </w:rPr>
        <w:t xml:space="preserve"> </w:t>
      </w:r>
      <w:r>
        <w:t>principalmente</w:t>
      </w:r>
      <w:r>
        <w:rPr>
          <w:spacing w:val="-2"/>
        </w:rPr>
        <w:t xml:space="preserve"> </w:t>
      </w:r>
      <w:r>
        <w:t>sull'adattamento,</w:t>
      </w:r>
      <w:r>
        <w:rPr>
          <w:spacing w:val="-3"/>
        </w:rPr>
        <w:t xml:space="preserve"> </w:t>
      </w:r>
      <w:r>
        <w:t>sia</w:t>
      </w:r>
      <w:r>
        <w:rPr>
          <w:spacing w:val="3"/>
        </w:rPr>
        <w:t xml:space="preserve"> </w:t>
      </w:r>
      <w:r>
        <w:t>individuale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collettivo,</w:t>
      </w:r>
      <w:r>
        <w:rPr>
          <w:spacing w:val="2"/>
        </w:rPr>
        <w:t xml:space="preserve"> </w:t>
      </w:r>
      <w:r>
        <w:t>alle</w:t>
      </w:r>
      <w:r>
        <w:rPr>
          <w:spacing w:val="3"/>
        </w:rPr>
        <w:t xml:space="preserve"> </w:t>
      </w:r>
      <w:r>
        <w:t>nuove</w:t>
      </w:r>
      <w:r>
        <w:rPr>
          <w:spacing w:val="-2"/>
        </w:rPr>
        <w:t xml:space="preserve"> </w:t>
      </w:r>
      <w:r>
        <w:t>realtà.</w:t>
      </w:r>
    </w:p>
    <w:p w:rsidR="00182605" w:rsidRPr="00182605" w:rsidRDefault="00182605" w:rsidP="00182605">
      <w:pPr>
        <w:pStyle w:val="Corpodeltesto"/>
        <w:spacing w:before="123"/>
        <w:ind w:right="111"/>
        <w:jc w:val="both"/>
      </w:pPr>
      <w:r>
        <w:t>Diviene quindi necessario rilevare le esigenze dei dipendenti finalizzate al “vivere bene sul posto di</w:t>
      </w:r>
      <w:r>
        <w:rPr>
          <w:spacing w:val="1"/>
        </w:rPr>
        <w:t xml:space="preserve"> </w:t>
      </w:r>
      <w:r>
        <w:t>lavoro”, al fine di individuare eventuali criticità organizzative ed attivare azioni positive. A tal fine,</w:t>
      </w:r>
      <w:r>
        <w:rPr>
          <w:spacing w:val="1"/>
        </w:rPr>
        <w:t xml:space="preserve"> </w:t>
      </w:r>
      <w:r>
        <w:t>un importante strumento a disposizione delle organizzazioni è la valutazione dello stress lavoro</w:t>
      </w:r>
      <w:r>
        <w:rPr>
          <w:spacing w:val="1"/>
        </w:rPr>
        <w:t xml:space="preserve"> </w:t>
      </w:r>
      <w:r>
        <w:t>correlato.</w:t>
      </w:r>
    </w:p>
    <w:p w:rsidR="00182605" w:rsidRDefault="00182605" w:rsidP="00182605">
      <w:pPr>
        <w:pStyle w:val="Corpodeltesto"/>
        <w:spacing w:before="120"/>
        <w:ind w:right="123"/>
        <w:jc w:val="both"/>
      </w:pPr>
      <w:r>
        <w:t>Anche la valutazione dello stress lavoro correlato potrà essere ricondotta all’analisi del benessere</w:t>
      </w:r>
      <w:r>
        <w:rPr>
          <w:spacing w:val="1"/>
        </w:rPr>
        <w:t xml:space="preserve"> </w:t>
      </w:r>
      <w:r>
        <w:t>organizzativo</w:t>
      </w:r>
      <w:r>
        <w:rPr>
          <w:spacing w:val="1"/>
        </w:rPr>
        <w:t xml:space="preserve"> </w:t>
      </w:r>
      <w:r>
        <w:t>del capitale umano, posto</w:t>
      </w:r>
      <w:r>
        <w:rPr>
          <w:spacing w:val="1"/>
        </w:rPr>
        <w:t xml:space="preserve"> </w:t>
      </w:r>
      <w:r>
        <w:t>che la presenza di eventi sentinella potrebbe</w:t>
      </w:r>
      <w:r>
        <w:rPr>
          <w:spacing w:val="60"/>
        </w:rPr>
        <w:t xml:space="preserve"> </w:t>
      </w:r>
      <w:r>
        <w:t>implicare</w:t>
      </w:r>
      <w:r>
        <w:rPr>
          <w:spacing w:val="1"/>
        </w:rPr>
        <w:t xml:space="preserve"> </w:t>
      </w:r>
      <w:r>
        <w:t>senso</w:t>
      </w:r>
      <w:r>
        <w:rPr>
          <w:spacing w:val="1"/>
        </w:rPr>
        <w:t xml:space="preserve"> </w:t>
      </w:r>
      <w:r>
        <w:t>di inadeguatezza da parte delle dipendenti e</w:t>
      </w:r>
      <w:r>
        <w:rPr>
          <w:spacing w:val="60"/>
        </w:rPr>
        <w:t xml:space="preserve"> </w:t>
      </w:r>
      <w:r>
        <w:t>dei dipendenti in relazione alla propria capacità</w:t>
      </w:r>
      <w:r>
        <w:rPr>
          <w:spacing w:val="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corrispondere</w:t>
      </w:r>
      <w:r>
        <w:rPr>
          <w:spacing w:val="1"/>
        </w:rPr>
        <w:t xml:space="preserve"> </w:t>
      </w:r>
      <w:r>
        <w:t>alle richieste</w:t>
      </w:r>
      <w:r>
        <w:rPr>
          <w:spacing w:val="-4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aspettative riposte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loro.</w:t>
      </w:r>
    </w:p>
    <w:p w:rsidR="00182605" w:rsidRDefault="00182605" w:rsidP="00182605">
      <w:pPr>
        <w:pStyle w:val="Corpodeltesto"/>
        <w:spacing w:before="121"/>
        <w:ind w:right="118"/>
        <w:jc w:val="both"/>
      </w:pPr>
      <w:r>
        <w:t>L’amministrazione si impegna pertanto a monitorare la presenza di eventi sentinella nell’ambito</w:t>
      </w:r>
      <w:r>
        <w:rPr>
          <w:spacing w:val="1"/>
        </w:rPr>
        <w:t xml:space="preserve"> </w:t>
      </w:r>
      <w:r>
        <w:t>della valutazione dello stress lavoro correlato per garantire che i dipendenti vivano bene sul posto di</w:t>
      </w:r>
      <w:r>
        <w:rPr>
          <w:spacing w:val="-57"/>
        </w:rPr>
        <w:t xml:space="preserve"> </w:t>
      </w:r>
      <w:r>
        <w:t>lavoro, nonché ad adottare misure volte a combattere situazioni conflittuali sul posto di lavoro,</w:t>
      </w:r>
      <w:r>
        <w:rPr>
          <w:spacing w:val="1"/>
        </w:rPr>
        <w:t xml:space="preserve"> </w:t>
      </w:r>
      <w:r>
        <w:t>determinate ad</w:t>
      </w:r>
      <w:r>
        <w:rPr>
          <w:spacing w:val="2"/>
        </w:rPr>
        <w:t xml:space="preserve"> </w:t>
      </w:r>
      <w:r>
        <w:t>esempio</w:t>
      </w:r>
      <w:r>
        <w:rPr>
          <w:spacing w:val="6"/>
        </w:rPr>
        <w:t xml:space="preserve"> </w:t>
      </w:r>
      <w:r>
        <w:t>da:</w:t>
      </w:r>
    </w:p>
    <w:p w:rsidR="00182605" w:rsidRDefault="00182605" w:rsidP="00182605">
      <w:pPr>
        <w:pStyle w:val="Paragrafoelenco"/>
        <w:numPr>
          <w:ilvl w:val="0"/>
          <w:numId w:val="2"/>
        </w:numPr>
        <w:tabs>
          <w:tab w:val="left" w:pos="397"/>
        </w:tabs>
        <w:spacing w:before="43"/>
        <w:rPr>
          <w:sz w:val="24"/>
        </w:rPr>
      </w:pPr>
      <w:r>
        <w:rPr>
          <w:sz w:val="24"/>
        </w:rPr>
        <w:t>Pressioni</w:t>
      </w:r>
      <w:r>
        <w:rPr>
          <w:spacing w:val="-9"/>
          <w:sz w:val="24"/>
        </w:rPr>
        <w:t xml:space="preserve"> </w:t>
      </w:r>
      <w:r>
        <w:rPr>
          <w:sz w:val="24"/>
        </w:rPr>
        <w:t>o molestie</w:t>
      </w:r>
      <w:r>
        <w:rPr>
          <w:spacing w:val="-5"/>
          <w:sz w:val="24"/>
        </w:rPr>
        <w:t xml:space="preserve"> </w:t>
      </w:r>
      <w:r>
        <w:rPr>
          <w:sz w:val="24"/>
        </w:rPr>
        <w:t>sessuali;</w:t>
      </w:r>
    </w:p>
    <w:p w:rsidR="00182605" w:rsidRDefault="00182605" w:rsidP="00182605">
      <w:pPr>
        <w:pStyle w:val="Paragrafoelenco"/>
        <w:numPr>
          <w:ilvl w:val="0"/>
          <w:numId w:val="2"/>
        </w:numPr>
        <w:tabs>
          <w:tab w:val="left" w:pos="397"/>
        </w:tabs>
        <w:spacing w:before="42"/>
        <w:rPr>
          <w:sz w:val="24"/>
        </w:rPr>
      </w:pPr>
      <w:r>
        <w:rPr>
          <w:sz w:val="24"/>
        </w:rPr>
        <w:t>Casi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mobbing;</w:t>
      </w:r>
    </w:p>
    <w:p w:rsidR="00182605" w:rsidRDefault="00182605" w:rsidP="00182605">
      <w:pPr>
        <w:pStyle w:val="Paragrafoelenco"/>
        <w:numPr>
          <w:ilvl w:val="0"/>
          <w:numId w:val="2"/>
        </w:numPr>
        <w:tabs>
          <w:tab w:val="left" w:pos="397"/>
        </w:tabs>
        <w:spacing w:before="40"/>
        <w:rPr>
          <w:sz w:val="24"/>
        </w:rPr>
      </w:pPr>
      <w:r>
        <w:rPr>
          <w:sz w:val="24"/>
        </w:rPr>
        <w:t>Atteggiamenti</w:t>
      </w:r>
      <w:r>
        <w:rPr>
          <w:spacing w:val="-7"/>
          <w:sz w:val="24"/>
        </w:rPr>
        <w:t xml:space="preserve"> </w:t>
      </w:r>
      <w:r>
        <w:rPr>
          <w:sz w:val="24"/>
        </w:rPr>
        <w:t>miranti</w:t>
      </w:r>
      <w:r>
        <w:rPr>
          <w:spacing w:val="-10"/>
          <w:sz w:val="24"/>
        </w:rPr>
        <w:t xml:space="preserve"> </w:t>
      </w:r>
      <w:r>
        <w:rPr>
          <w:sz w:val="24"/>
        </w:rPr>
        <w:t>ad</w:t>
      </w:r>
      <w:r>
        <w:rPr>
          <w:spacing w:val="-2"/>
          <w:sz w:val="24"/>
        </w:rPr>
        <w:t xml:space="preserve"> </w:t>
      </w:r>
      <w:r>
        <w:rPr>
          <w:sz w:val="24"/>
        </w:rPr>
        <w:t>avvilire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dipendente, anche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forma</w:t>
      </w:r>
      <w:r>
        <w:rPr>
          <w:spacing w:val="-3"/>
          <w:sz w:val="24"/>
        </w:rPr>
        <w:t xml:space="preserve"> </w:t>
      </w:r>
      <w:r>
        <w:rPr>
          <w:sz w:val="24"/>
        </w:rPr>
        <w:t>velata</w:t>
      </w:r>
      <w:r>
        <w:rPr>
          <w:spacing w:val="-3"/>
          <w:sz w:val="24"/>
        </w:rPr>
        <w:t xml:space="preserve"> </w:t>
      </w:r>
      <w:r>
        <w:rPr>
          <w:sz w:val="24"/>
        </w:rPr>
        <w:t>ed</w:t>
      </w:r>
      <w:r>
        <w:rPr>
          <w:spacing w:val="2"/>
          <w:sz w:val="24"/>
        </w:rPr>
        <w:t xml:space="preserve"> </w:t>
      </w:r>
      <w:r>
        <w:rPr>
          <w:sz w:val="24"/>
        </w:rPr>
        <w:t>indiretta;</w:t>
      </w:r>
    </w:p>
    <w:p w:rsidR="00182605" w:rsidRDefault="00182605" w:rsidP="00182605">
      <w:pPr>
        <w:pStyle w:val="Paragrafoelenco"/>
        <w:numPr>
          <w:ilvl w:val="0"/>
          <w:numId w:val="2"/>
        </w:numPr>
        <w:tabs>
          <w:tab w:val="left" w:pos="397"/>
        </w:tabs>
        <w:spacing w:before="32" w:line="242" w:lineRule="auto"/>
        <w:ind w:right="122"/>
        <w:rPr>
          <w:sz w:val="24"/>
        </w:rPr>
      </w:pPr>
      <w:r>
        <w:rPr>
          <w:sz w:val="24"/>
        </w:rPr>
        <w:t>Atti</w:t>
      </w:r>
      <w:r>
        <w:rPr>
          <w:spacing w:val="4"/>
          <w:sz w:val="24"/>
        </w:rPr>
        <w:t xml:space="preserve"> </w:t>
      </w:r>
      <w:r>
        <w:rPr>
          <w:sz w:val="24"/>
        </w:rPr>
        <w:t>vessatori</w:t>
      </w:r>
      <w:r>
        <w:rPr>
          <w:spacing w:val="58"/>
          <w:sz w:val="24"/>
        </w:rPr>
        <w:t xml:space="preserve"> </w:t>
      </w:r>
      <w:r>
        <w:rPr>
          <w:sz w:val="24"/>
        </w:rPr>
        <w:t>correlati</w:t>
      </w:r>
      <w:r>
        <w:rPr>
          <w:spacing w:val="59"/>
          <w:sz w:val="24"/>
        </w:rPr>
        <w:t xml:space="preserve"> </w:t>
      </w:r>
      <w:r>
        <w:rPr>
          <w:sz w:val="24"/>
        </w:rPr>
        <w:t>alla</w:t>
      </w:r>
      <w:r>
        <w:rPr>
          <w:spacing w:val="12"/>
          <w:sz w:val="24"/>
        </w:rPr>
        <w:t xml:space="preserve"> </w:t>
      </w:r>
      <w:r>
        <w:rPr>
          <w:sz w:val="24"/>
        </w:rPr>
        <w:t>sfera</w:t>
      </w:r>
      <w:r>
        <w:rPr>
          <w:spacing w:val="7"/>
          <w:sz w:val="24"/>
        </w:rPr>
        <w:t xml:space="preserve"> </w:t>
      </w:r>
      <w:r>
        <w:rPr>
          <w:sz w:val="24"/>
        </w:rPr>
        <w:t>privata</w:t>
      </w:r>
      <w:r>
        <w:rPr>
          <w:spacing w:val="7"/>
          <w:sz w:val="24"/>
        </w:rPr>
        <w:t xml:space="preserve"> </w:t>
      </w:r>
      <w:r>
        <w:rPr>
          <w:sz w:val="24"/>
        </w:rPr>
        <w:t>della</w:t>
      </w:r>
      <w:r>
        <w:rPr>
          <w:spacing w:val="12"/>
          <w:sz w:val="24"/>
        </w:rPr>
        <w:t xml:space="preserve"> </w:t>
      </w:r>
      <w:r>
        <w:rPr>
          <w:sz w:val="24"/>
        </w:rPr>
        <w:t>lavoratrice</w:t>
      </w:r>
      <w:r>
        <w:rPr>
          <w:spacing w:val="7"/>
          <w:sz w:val="24"/>
        </w:rPr>
        <w:t xml:space="preserve"> </w:t>
      </w:r>
      <w:r>
        <w:rPr>
          <w:sz w:val="24"/>
        </w:rPr>
        <w:t>o</w:t>
      </w:r>
      <w:r>
        <w:rPr>
          <w:spacing w:val="12"/>
          <w:sz w:val="24"/>
        </w:rPr>
        <w:t xml:space="preserve"> </w:t>
      </w:r>
      <w:r>
        <w:rPr>
          <w:sz w:val="24"/>
        </w:rPr>
        <w:t>del</w:t>
      </w:r>
      <w:r>
        <w:rPr>
          <w:spacing w:val="4"/>
          <w:sz w:val="24"/>
        </w:rPr>
        <w:t xml:space="preserve"> </w:t>
      </w:r>
      <w:r>
        <w:rPr>
          <w:sz w:val="24"/>
        </w:rPr>
        <w:t>lavoratore,</w:t>
      </w:r>
      <w:r>
        <w:rPr>
          <w:spacing w:val="10"/>
          <w:sz w:val="24"/>
        </w:rPr>
        <w:t xml:space="preserve"> </w:t>
      </w:r>
      <w:r>
        <w:rPr>
          <w:sz w:val="24"/>
        </w:rPr>
        <w:t>sotto</w:t>
      </w:r>
      <w:r>
        <w:rPr>
          <w:spacing w:val="12"/>
          <w:sz w:val="24"/>
        </w:rPr>
        <w:t xml:space="preserve"> </w:t>
      </w:r>
      <w:r>
        <w:rPr>
          <w:sz w:val="24"/>
        </w:rPr>
        <w:t>forma</w:t>
      </w:r>
      <w:r>
        <w:rPr>
          <w:spacing w:val="7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discriminazioni.</w:t>
      </w:r>
    </w:p>
    <w:p w:rsidR="00182605" w:rsidRDefault="00182605" w:rsidP="00182605">
      <w:pPr>
        <w:pStyle w:val="Corpodeltesto"/>
        <w:spacing w:before="8"/>
        <w:ind w:left="0"/>
        <w:rPr>
          <w:sz w:val="30"/>
        </w:rPr>
      </w:pPr>
    </w:p>
    <w:p w:rsidR="00182605" w:rsidRDefault="00182605" w:rsidP="00182605">
      <w:pPr>
        <w:pStyle w:val="Titolo1"/>
        <w:jc w:val="both"/>
      </w:pPr>
      <w:bookmarkStart w:id="8" w:name="Azioni_positive:_work-life_balance"/>
      <w:bookmarkEnd w:id="8"/>
      <w:r>
        <w:t>Azioni</w:t>
      </w:r>
      <w:r>
        <w:rPr>
          <w:spacing w:val="-6"/>
        </w:rPr>
        <w:t xml:space="preserve"> </w:t>
      </w:r>
      <w:r>
        <w:t>positive:</w:t>
      </w:r>
      <w:r>
        <w:rPr>
          <w:spacing w:val="-4"/>
        </w:rPr>
        <w:t xml:space="preserve"> </w:t>
      </w:r>
      <w:r>
        <w:t>work-life</w:t>
      </w:r>
      <w:r>
        <w:rPr>
          <w:spacing w:val="-6"/>
        </w:rPr>
        <w:t xml:space="preserve"> </w:t>
      </w:r>
      <w:r>
        <w:t>balance</w:t>
      </w:r>
    </w:p>
    <w:p w:rsidR="00182605" w:rsidRDefault="00182605" w:rsidP="00182605">
      <w:pPr>
        <w:pStyle w:val="Corpodeltesto"/>
        <w:spacing w:before="113"/>
        <w:ind w:right="115"/>
        <w:jc w:val="both"/>
      </w:pPr>
      <w:r>
        <w:t>L’amministrazione si impegna, per quanto possibile, a soddisfare i bisogni dei dipendenti legati ad</w:t>
      </w:r>
      <w:r>
        <w:rPr>
          <w:spacing w:val="1"/>
        </w:rPr>
        <w:t xml:space="preserve"> </w:t>
      </w:r>
      <w:r>
        <w:t>esigenze di cura dei figli, in particolare nei periodi di chiusura delle scuole primarie, a garantire il</w:t>
      </w:r>
      <w:r>
        <w:rPr>
          <w:spacing w:val="1"/>
        </w:rPr>
        <w:t xml:space="preserve"> </w:t>
      </w:r>
      <w:r>
        <w:t>rispetto</w:t>
      </w:r>
      <w:r>
        <w:rPr>
          <w:spacing w:val="16"/>
        </w:rPr>
        <w:t xml:space="preserve"> </w:t>
      </w:r>
      <w:r>
        <w:t>delle</w:t>
      </w:r>
      <w:r>
        <w:rPr>
          <w:spacing w:val="11"/>
        </w:rPr>
        <w:t xml:space="preserve"> </w:t>
      </w:r>
      <w:r>
        <w:t>disposizioni</w:t>
      </w:r>
      <w:r>
        <w:rPr>
          <w:spacing w:val="12"/>
        </w:rPr>
        <w:t xml:space="preserve"> </w:t>
      </w:r>
      <w:r>
        <w:t>legislative</w:t>
      </w:r>
      <w:r>
        <w:rPr>
          <w:spacing w:val="11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contrattuali</w:t>
      </w:r>
      <w:r>
        <w:rPr>
          <w:spacing w:val="13"/>
        </w:rPr>
        <w:t xml:space="preserve"> </w:t>
      </w:r>
      <w:r>
        <w:t>per</w:t>
      </w:r>
      <w:r>
        <w:rPr>
          <w:spacing w:val="14"/>
        </w:rPr>
        <w:t xml:space="preserve"> </w:t>
      </w:r>
      <w:r>
        <w:t>il</w:t>
      </w:r>
      <w:r>
        <w:rPr>
          <w:spacing w:val="7"/>
        </w:rPr>
        <w:t xml:space="preserve"> </w:t>
      </w:r>
      <w:r>
        <w:t>sostegno</w:t>
      </w:r>
      <w:r>
        <w:rPr>
          <w:spacing w:val="17"/>
        </w:rPr>
        <w:t xml:space="preserve"> </w:t>
      </w:r>
      <w:r>
        <w:t>della</w:t>
      </w:r>
      <w:r>
        <w:rPr>
          <w:spacing w:val="15"/>
        </w:rPr>
        <w:t xml:space="preserve"> </w:t>
      </w:r>
      <w:r>
        <w:t>maternità</w:t>
      </w:r>
      <w:r>
        <w:rPr>
          <w:spacing w:val="11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della</w:t>
      </w:r>
      <w:r>
        <w:rPr>
          <w:spacing w:val="11"/>
        </w:rPr>
        <w:t xml:space="preserve"> </w:t>
      </w:r>
      <w:r>
        <w:t>paternità,</w:t>
      </w:r>
    </w:p>
    <w:p w:rsidR="00182605" w:rsidRDefault="00182605" w:rsidP="00182605">
      <w:pPr>
        <w:jc w:val="both"/>
        <w:sectPr w:rsidR="00182605">
          <w:pgSz w:w="11910" w:h="16840"/>
          <w:pgMar w:top="1320" w:right="1020" w:bottom="1660" w:left="1020" w:header="0" w:footer="1478" w:gutter="0"/>
          <w:cols w:space="720"/>
        </w:sectPr>
      </w:pPr>
    </w:p>
    <w:p w:rsidR="00182605" w:rsidRDefault="00182605" w:rsidP="00182605">
      <w:pPr>
        <w:pStyle w:val="Corpodeltesto"/>
        <w:spacing w:before="70" w:line="242" w:lineRule="auto"/>
        <w:ind w:right="123"/>
        <w:jc w:val="both"/>
      </w:pPr>
      <w:r>
        <w:t>per il diritto alla cura e all’assistenza di familiari e a sostegno dell’handicap, e a favorire l’adozione</w:t>
      </w:r>
      <w:r>
        <w:rPr>
          <w:spacing w:val="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politiche</w:t>
      </w:r>
      <w:r>
        <w:rPr>
          <w:spacing w:val="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conciliazione</w:t>
      </w:r>
      <w:r>
        <w:rPr>
          <w:spacing w:val="1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orari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lavoro.</w:t>
      </w:r>
    </w:p>
    <w:p w:rsidR="00182605" w:rsidRDefault="00182605" w:rsidP="00182605">
      <w:pPr>
        <w:pStyle w:val="Corpodeltesto"/>
        <w:spacing w:before="114"/>
        <w:ind w:right="108"/>
        <w:jc w:val="both"/>
      </w:pPr>
      <w:r>
        <w:t>L’amministrazione si impegna altresì, per quanto possibile e compatibilmente con le esigenze di</w:t>
      </w:r>
      <w:r>
        <w:rPr>
          <w:spacing w:val="1"/>
        </w:rPr>
        <w:t xml:space="preserve"> </w:t>
      </w:r>
      <w:r>
        <w:t>servizio, ad accogliere le domande dei dipendenti di trasformazione del rapporto di lavoro da tempo</w:t>
      </w:r>
      <w:r>
        <w:rPr>
          <w:spacing w:val="-57"/>
        </w:rPr>
        <w:t xml:space="preserve"> </w:t>
      </w:r>
      <w:r>
        <w:t>pieno a tempo parziale, pur nell'ambito dei limiti imposti dalla vigente normativa e tenendo in</w:t>
      </w:r>
      <w:r>
        <w:rPr>
          <w:spacing w:val="1"/>
        </w:rPr>
        <w:t xml:space="preserve"> </w:t>
      </w:r>
      <w:r>
        <w:t>considerazione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all'accoglimento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richiesta,</w:t>
      </w:r>
      <w:r>
        <w:rPr>
          <w:spacing w:val="1"/>
        </w:rPr>
        <w:t xml:space="preserve"> </w:t>
      </w:r>
      <w:r>
        <w:t>essendo</w:t>
      </w:r>
      <w:r>
        <w:rPr>
          <w:spacing w:val="61"/>
        </w:rPr>
        <w:t xml:space="preserve"> </w:t>
      </w:r>
      <w:r>
        <w:t>questa</w:t>
      </w:r>
      <w:r>
        <w:rPr>
          <w:spacing w:val="1"/>
        </w:rPr>
        <w:t xml:space="preserve"> </w:t>
      </w:r>
      <w:r>
        <w:t>subordinata all’assenso dell’ente di appartenenza. Particolare attenzione verrà prestata alle richieste</w:t>
      </w:r>
      <w:r>
        <w:rPr>
          <w:spacing w:val="1"/>
        </w:rPr>
        <w:t xml:space="preserve"> </w:t>
      </w:r>
      <w:r>
        <w:t>dettate da</w:t>
      </w:r>
      <w:r>
        <w:rPr>
          <w:spacing w:val="-4"/>
        </w:rPr>
        <w:t xml:space="preserve"> </w:t>
      </w:r>
      <w:r>
        <w:t>esigenze</w:t>
      </w:r>
      <w:r>
        <w:rPr>
          <w:spacing w:val="5"/>
        </w:rPr>
        <w:t xml:space="preserve"> </w:t>
      </w:r>
      <w:r>
        <w:t>familiari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conciliazione</w:t>
      </w:r>
      <w:r>
        <w:rPr>
          <w:spacing w:val="5"/>
        </w:rPr>
        <w:t xml:space="preserve"> </w:t>
      </w:r>
      <w:r>
        <w:t>vita</w:t>
      </w:r>
      <w:r>
        <w:rPr>
          <w:spacing w:val="4"/>
        </w:rPr>
        <w:t xml:space="preserve"> </w:t>
      </w:r>
      <w:r>
        <w:t>privata/lavoro.</w:t>
      </w:r>
    </w:p>
    <w:p w:rsidR="00182605" w:rsidRDefault="00182605" w:rsidP="00182605">
      <w:pPr>
        <w:pStyle w:val="Corpodeltesto"/>
        <w:spacing w:before="126"/>
        <w:jc w:val="both"/>
      </w:pPr>
      <w:r>
        <w:t>L’amministrazione</w:t>
      </w:r>
      <w:r>
        <w:rPr>
          <w:spacing w:val="-8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impegna</w:t>
      </w:r>
      <w:r>
        <w:rPr>
          <w:spacing w:val="-4"/>
        </w:rPr>
        <w:t xml:space="preserve"> </w:t>
      </w:r>
      <w:r>
        <w:t>infine</w:t>
      </w:r>
      <w:r>
        <w:rPr>
          <w:spacing w:val="-8"/>
        </w:rPr>
        <w:t xml:space="preserve"> </w:t>
      </w:r>
      <w:r>
        <w:t>a:</w:t>
      </w:r>
    </w:p>
    <w:p w:rsidR="00182605" w:rsidRDefault="00182605" w:rsidP="00182605">
      <w:pPr>
        <w:pStyle w:val="Paragrafoelenco"/>
        <w:numPr>
          <w:ilvl w:val="0"/>
          <w:numId w:val="1"/>
        </w:numPr>
        <w:tabs>
          <w:tab w:val="left" w:pos="397"/>
        </w:tabs>
        <w:spacing w:before="36" w:line="242" w:lineRule="auto"/>
        <w:ind w:right="122"/>
        <w:jc w:val="both"/>
        <w:rPr>
          <w:sz w:val="24"/>
        </w:rPr>
      </w:pPr>
      <w:r>
        <w:rPr>
          <w:sz w:val="24"/>
        </w:rPr>
        <w:t>assicurare,</w:t>
      </w:r>
      <w:r>
        <w:rPr>
          <w:spacing w:val="1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possibile,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ciascun</w:t>
      </w:r>
      <w:r>
        <w:rPr>
          <w:spacing w:val="1"/>
          <w:sz w:val="24"/>
        </w:rPr>
        <w:t xml:space="preserve"> </w:t>
      </w:r>
      <w:r>
        <w:rPr>
          <w:sz w:val="24"/>
        </w:rPr>
        <w:t>dipendente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possibilità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usufruire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60"/>
          <w:sz w:val="24"/>
        </w:rPr>
        <w:t xml:space="preserve"> </w:t>
      </w:r>
      <w:r>
        <w:rPr>
          <w:sz w:val="24"/>
        </w:rPr>
        <w:t>orario</w:t>
      </w:r>
      <w:r>
        <w:rPr>
          <w:spacing w:val="1"/>
          <w:sz w:val="24"/>
        </w:rPr>
        <w:t xml:space="preserve"> </w:t>
      </w:r>
      <w:r>
        <w:rPr>
          <w:sz w:val="24"/>
        </w:rPr>
        <w:t>flessibile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entrata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uscita;</w:t>
      </w:r>
    </w:p>
    <w:p w:rsidR="00182605" w:rsidRDefault="00182605" w:rsidP="00182605">
      <w:pPr>
        <w:pStyle w:val="Paragrafoelenco"/>
        <w:numPr>
          <w:ilvl w:val="0"/>
          <w:numId w:val="1"/>
        </w:numPr>
        <w:tabs>
          <w:tab w:val="left" w:pos="397"/>
        </w:tabs>
        <w:spacing w:before="33" w:line="242" w:lineRule="auto"/>
        <w:ind w:right="109"/>
        <w:jc w:val="both"/>
        <w:rPr>
          <w:sz w:val="24"/>
        </w:rPr>
      </w:pPr>
      <w:r>
        <w:rPr>
          <w:sz w:val="24"/>
        </w:rPr>
        <w:t>valutare, anche attraverso una diversa organizzazione del lavoro, eventuali richieste di ulteriore</w:t>
      </w:r>
      <w:r>
        <w:rPr>
          <w:spacing w:val="1"/>
          <w:sz w:val="24"/>
        </w:rPr>
        <w:t xml:space="preserve"> </w:t>
      </w:r>
      <w:r>
        <w:rPr>
          <w:sz w:val="24"/>
        </w:rPr>
        <w:t>flessibilità derivanti da particolari necessità di tipo familiare o personale, valutando possibilità di</w:t>
      </w:r>
      <w:r>
        <w:rPr>
          <w:spacing w:val="1"/>
          <w:sz w:val="24"/>
        </w:rPr>
        <w:t xml:space="preserve"> </w:t>
      </w:r>
      <w:r>
        <w:rPr>
          <w:sz w:val="24"/>
        </w:rPr>
        <w:t>introdurre diverse</w:t>
      </w:r>
      <w:r>
        <w:rPr>
          <w:spacing w:val="1"/>
          <w:sz w:val="24"/>
        </w:rPr>
        <w:t xml:space="preserve"> </w:t>
      </w:r>
      <w:r>
        <w:rPr>
          <w:sz w:val="24"/>
        </w:rPr>
        <w:t>modalità</w:t>
      </w:r>
      <w:r>
        <w:rPr>
          <w:spacing w:val="1"/>
          <w:sz w:val="24"/>
        </w:rPr>
        <w:t xml:space="preserve"> </w:t>
      </w:r>
      <w:r>
        <w:rPr>
          <w:sz w:val="24"/>
        </w:rPr>
        <w:t>spazio-temporali nell’esecuzione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 lavoro</w:t>
      </w:r>
      <w:r>
        <w:rPr>
          <w:spacing w:val="1"/>
          <w:sz w:val="24"/>
        </w:rPr>
        <w:t xml:space="preserve"> </w:t>
      </w:r>
      <w:r>
        <w:rPr>
          <w:sz w:val="24"/>
        </w:rPr>
        <w:t>(telelavoro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lavoro</w:t>
      </w:r>
      <w:r>
        <w:rPr>
          <w:spacing w:val="1"/>
          <w:sz w:val="24"/>
        </w:rPr>
        <w:t xml:space="preserve"> </w:t>
      </w:r>
      <w:r>
        <w:rPr>
          <w:sz w:val="24"/>
        </w:rPr>
        <w:t>agile);</w:t>
      </w:r>
    </w:p>
    <w:p w:rsidR="00182605" w:rsidRDefault="00182605" w:rsidP="00182605">
      <w:pPr>
        <w:pStyle w:val="Paragrafoelenco"/>
        <w:numPr>
          <w:ilvl w:val="0"/>
          <w:numId w:val="1"/>
        </w:numPr>
        <w:tabs>
          <w:tab w:val="left" w:pos="397"/>
        </w:tabs>
        <w:spacing w:before="33" w:line="242" w:lineRule="auto"/>
        <w:ind w:right="124"/>
        <w:jc w:val="both"/>
        <w:rPr>
          <w:sz w:val="24"/>
        </w:rPr>
      </w:pPr>
      <w:r>
        <w:rPr>
          <w:sz w:val="24"/>
        </w:rPr>
        <w:t>garantire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rispetto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1"/>
          <w:sz w:val="24"/>
        </w:rPr>
        <w:t xml:space="preserve"> </w:t>
      </w:r>
      <w:r>
        <w:rPr>
          <w:sz w:val="24"/>
        </w:rPr>
        <w:t>legislative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contrattuali</w:t>
      </w:r>
      <w:r>
        <w:rPr>
          <w:spacing w:val="1"/>
          <w:sz w:val="24"/>
        </w:rPr>
        <w:t xml:space="preserve"> </w:t>
      </w:r>
      <w:r>
        <w:rPr>
          <w:sz w:val="24"/>
        </w:rPr>
        <w:t>relative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concessione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all'utilizzo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permessi,</w:t>
      </w:r>
      <w:r>
        <w:rPr>
          <w:spacing w:val="4"/>
          <w:sz w:val="24"/>
        </w:rPr>
        <w:t xml:space="preserve"> </w:t>
      </w:r>
      <w:r>
        <w:rPr>
          <w:sz w:val="24"/>
        </w:rPr>
        <w:t>congedi</w:t>
      </w:r>
      <w:r>
        <w:rPr>
          <w:spacing w:val="-7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aspettative.</w:t>
      </w:r>
    </w:p>
    <w:p w:rsidR="00182605" w:rsidRDefault="00182605" w:rsidP="00182605">
      <w:pPr>
        <w:pStyle w:val="Corpodeltesto"/>
        <w:spacing w:before="6"/>
        <w:ind w:left="0"/>
        <w:rPr>
          <w:sz w:val="30"/>
        </w:rPr>
      </w:pP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397"/>
        </w:tabs>
        <w:spacing w:before="1"/>
        <w:ind w:right="115"/>
        <w:rPr>
          <w:rFonts w:ascii="Symbol" w:hAnsi="Symbol"/>
          <w:sz w:val="24"/>
        </w:rPr>
      </w:pPr>
      <w:r>
        <w:rPr>
          <w:b/>
          <w:sz w:val="24"/>
        </w:rPr>
        <w:t xml:space="preserve">Azioni positive: </w:t>
      </w:r>
      <w:r>
        <w:rPr>
          <w:sz w:val="24"/>
        </w:rPr>
        <w:t>Valutazione di ulteriori forme di flessibilità per i dipendenti con particolari</w:t>
      </w:r>
      <w:r>
        <w:rPr>
          <w:spacing w:val="1"/>
          <w:sz w:val="24"/>
        </w:rPr>
        <w:t xml:space="preserve"> </w:t>
      </w:r>
      <w:r>
        <w:rPr>
          <w:sz w:val="24"/>
        </w:rPr>
        <w:t>necessità di</w:t>
      </w:r>
      <w:r>
        <w:rPr>
          <w:spacing w:val="-7"/>
          <w:sz w:val="24"/>
        </w:rPr>
        <w:t xml:space="preserve"> </w:t>
      </w:r>
      <w:r>
        <w:rPr>
          <w:sz w:val="24"/>
        </w:rPr>
        <w:t>tipo</w:t>
      </w:r>
      <w:r>
        <w:rPr>
          <w:spacing w:val="6"/>
          <w:sz w:val="24"/>
        </w:rPr>
        <w:t xml:space="preserve"> </w:t>
      </w:r>
      <w:r>
        <w:rPr>
          <w:sz w:val="24"/>
        </w:rPr>
        <w:t>familiare o</w:t>
      </w:r>
      <w:r>
        <w:rPr>
          <w:spacing w:val="6"/>
          <w:sz w:val="24"/>
        </w:rPr>
        <w:t xml:space="preserve"> </w:t>
      </w:r>
      <w:r>
        <w:rPr>
          <w:sz w:val="24"/>
        </w:rPr>
        <w:t>personale</w:t>
      </w:r>
    </w:p>
    <w:p w:rsidR="00182605" w:rsidRDefault="00182605" w:rsidP="00182605">
      <w:pPr>
        <w:pStyle w:val="Paragrafoelenco"/>
        <w:numPr>
          <w:ilvl w:val="0"/>
          <w:numId w:val="3"/>
        </w:numPr>
        <w:tabs>
          <w:tab w:val="left" w:pos="397"/>
        </w:tabs>
        <w:spacing w:before="40"/>
        <w:ind w:right="112"/>
        <w:rPr>
          <w:rFonts w:ascii="Symbol" w:hAnsi="Symbol"/>
          <w:sz w:val="24"/>
        </w:rPr>
      </w:pPr>
      <w:r>
        <w:rPr>
          <w:b/>
          <w:sz w:val="24"/>
        </w:rPr>
        <w:t xml:space="preserve">Azioni positive: </w:t>
      </w:r>
      <w:r>
        <w:rPr>
          <w:sz w:val="24"/>
        </w:rPr>
        <w:t>Valutazione dell’utilizzo di diverse modalità spazio-temporali nell’esecuzione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lavoro</w:t>
      </w:r>
      <w:r>
        <w:rPr>
          <w:spacing w:val="2"/>
          <w:sz w:val="24"/>
        </w:rPr>
        <w:t xml:space="preserve"> </w:t>
      </w:r>
      <w:r>
        <w:rPr>
          <w:sz w:val="24"/>
        </w:rPr>
        <w:t>(telelavoro</w:t>
      </w:r>
      <w:r>
        <w:rPr>
          <w:spacing w:val="6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lavoro</w:t>
      </w:r>
      <w:r>
        <w:rPr>
          <w:spacing w:val="6"/>
          <w:sz w:val="24"/>
        </w:rPr>
        <w:t xml:space="preserve"> </w:t>
      </w:r>
      <w:r>
        <w:rPr>
          <w:sz w:val="24"/>
        </w:rPr>
        <w:t>agile).</w:t>
      </w:r>
    </w:p>
    <w:p w:rsidR="00182605" w:rsidRDefault="00182605" w:rsidP="00182605">
      <w:pPr>
        <w:pStyle w:val="Corpodeltesto"/>
        <w:ind w:left="0"/>
        <w:rPr>
          <w:sz w:val="23"/>
        </w:rPr>
      </w:pPr>
    </w:p>
    <w:p w:rsidR="00182605" w:rsidRDefault="00182605" w:rsidP="00182605">
      <w:pPr>
        <w:pStyle w:val="Corpodeltesto"/>
        <w:spacing w:before="90"/>
      </w:pPr>
      <w:r w:rsidRPr="009007A6">
        <w:t>All’uopo</w:t>
      </w:r>
      <w:r w:rsidRPr="009007A6">
        <w:rPr>
          <w:spacing w:val="-1"/>
        </w:rPr>
        <w:t xml:space="preserve"> </w:t>
      </w:r>
      <w:r w:rsidRPr="009007A6">
        <w:t>si</w:t>
      </w:r>
      <w:r w:rsidRPr="009007A6">
        <w:rPr>
          <w:spacing w:val="-9"/>
        </w:rPr>
        <w:t xml:space="preserve"> </w:t>
      </w:r>
      <w:r w:rsidRPr="009007A6">
        <w:t>richiama</w:t>
      </w:r>
      <w:r w:rsidRPr="009007A6">
        <w:rPr>
          <w:spacing w:val="3"/>
        </w:rPr>
        <w:t xml:space="preserve"> </w:t>
      </w:r>
      <w:r w:rsidRPr="009007A6">
        <w:t>la</w:t>
      </w:r>
      <w:r w:rsidRPr="009007A6">
        <w:rPr>
          <w:spacing w:val="-2"/>
        </w:rPr>
        <w:t xml:space="preserve"> </w:t>
      </w:r>
      <w:r w:rsidRPr="009007A6">
        <w:t>Delibera</w:t>
      </w:r>
      <w:r w:rsidRPr="009007A6">
        <w:rPr>
          <w:spacing w:val="-1"/>
        </w:rPr>
        <w:t xml:space="preserve"> </w:t>
      </w:r>
      <w:r w:rsidRPr="009007A6">
        <w:t>di</w:t>
      </w:r>
      <w:r w:rsidRPr="009007A6">
        <w:rPr>
          <w:spacing w:val="-10"/>
        </w:rPr>
        <w:t xml:space="preserve"> </w:t>
      </w:r>
      <w:r w:rsidRPr="009007A6">
        <w:t>Giunta</w:t>
      </w:r>
      <w:r w:rsidRPr="009007A6">
        <w:rPr>
          <w:spacing w:val="-1"/>
        </w:rPr>
        <w:t xml:space="preserve"> </w:t>
      </w:r>
      <w:r w:rsidRPr="009007A6">
        <w:t>Comunale</w:t>
      </w:r>
      <w:r w:rsidRPr="009007A6">
        <w:rPr>
          <w:spacing w:val="3"/>
        </w:rPr>
        <w:t xml:space="preserve"> </w:t>
      </w:r>
      <w:r w:rsidRPr="009007A6">
        <w:t>n.</w:t>
      </w:r>
      <w:r w:rsidRPr="009007A6">
        <w:rPr>
          <w:spacing w:val="1"/>
        </w:rPr>
        <w:t xml:space="preserve"> </w:t>
      </w:r>
      <w:r w:rsidR="009007A6" w:rsidRPr="009007A6">
        <w:rPr>
          <w:spacing w:val="1"/>
        </w:rPr>
        <w:t>56</w:t>
      </w:r>
      <w:r w:rsidRPr="009007A6">
        <w:t xml:space="preserve"> del</w:t>
      </w:r>
      <w:r w:rsidRPr="009007A6">
        <w:rPr>
          <w:spacing w:val="-10"/>
        </w:rPr>
        <w:t xml:space="preserve"> </w:t>
      </w:r>
      <w:r w:rsidR="009007A6" w:rsidRPr="009007A6">
        <w:rPr>
          <w:spacing w:val="-10"/>
        </w:rPr>
        <w:t>08</w:t>
      </w:r>
      <w:r w:rsidRPr="009007A6">
        <w:t>/0</w:t>
      </w:r>
      <w:r w:rsidR="009007A6" w:rsidRPr="009007A6">
        <w:t>4/2024</w:t>
      </w:r>
      <w:r w:rsidRPr="009007A6">
        <w:rPr>
          <w:spacing w:val="5"/>
        </w:rPr>
        <w:t xml:space="preserve"> </w:t>
      </w:r>
      <w:r w:rsidR="00FF7E39" w:rsidRPr="009007A6">
        <w:t xml:space="preserve">(Allegato </w:t>
      </w:r>
      <w:r w:rsidR="000A43DE" w:rsidRPr="009007A6">
        <w:t>7</w:t>
      </w:r>
      <w:r w:rsidRPr="009007A6">
        <w:t>).</w:t>
      </w:r>
    </w:p>
    <w:p w:rsidR="00182605" w:rsidRDefault="00182605" w:rsidP="00182605">
      <w:pPr>
        <w:pStyle w:val="Corpodeltesto"/>
        <w:ind w:left="0"/>
        <w:rPr>
          <w:sz w:val="20"/>
        </w:rPr>
      </w:pPr>
    </w:p>
    <w:p w:rsidR="00182605" w:rsidRDefault="00182605" w:rsidP="00182605">
      <w:pPr>
        <w:pStyle w:val="Corpodeltesto"/>
        <w:spacing w:before="9"/>
        <w:ind w:left="0"/>
        <w:rPr>
          <w:sz w:val="20"/>
        </w:rPr>
      </w:pPr>
    </w:p>
    <w:p w:rsidR="00182605" w:rsidRDefault="00182605" w:rsidP="00182605">
      <w:pPr>
        <w:pStyle w:val="Titolo1"/>
        <w:spacing w:before="90"/>
        <w:ind w:left="1990" w:right="1574"/>
        <w:jc w:val="center"/>
      </w:pPr>
      <w:r>
        <w:rPr>
          <w:color w:val="FF0000"/>
        </w:rPr>
        <w:t>SEZIONE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QUARTA</w:t>
      </w:r>
    </w:p>
    <w:p w:rsidR="00182605" w:rsidRDefault="00182605" w:rsidP="00182605">
      <w:pPr>
        <w:pStyle w:val="Corpodeltesto"/>
        <w:spacing w:before="1"/>
        <w:ind w:left="0"/>
        <w:rPr>
          <w:b/>
          <w:sz w:val="21"/>
        </w:rPr>
      </w:pPr>
    </w:p>
    <w:p w:rsidR="00182605" w:rsidRDefault="00182605" w:rsidP="00182605">
      <w:pPr>
        <w:pStyle w:val="Paragrafoelenco"/>
        <w:numPr>
          <w:ilvl w:val="1"/>
          <w:numId w:val="2"/>
        </w:numPr>
        <w:tabs>
          <w:tab w:val="left" w:pos="474"/>
        </w:tabs>
        <w:ind w:hanging="361"/>
        <w:rPr>
          <w:b/>
          <w:sz w:val="24"/>
        </w:rPr>
      </w:pPr>
      <w:r>
        <w:rPr>
          <w:b/>
          <w:color w:val="FF0000"/>
          <w:sz w:val="24"/>
        </w:rPr>
        <w:t>MONITORAGGIO</w:t>
      </w:r>
    </w:p>
    <w:p w:rsidR="00182605" w:rsidRDefault="00182605" w:rsidP="00182605">
      <w:pPr>
        <w:pStyle w:val="Corpodeltesto"/>
        <w:spacing w:before="10"/>
        <w:ind w:left="0"/>
        <w:rPr>
          <w:b/>
          <w:sz w:val="12"/>
        </w:rPr>
      </w:pPr>
    </w:p>
    <w:p w:rsidR="00182605" w:rsidRPr="0008240D" w:rsidRDefault="00182605" w:rsidP="00182605">
      <w:pPr>
        <w:pStyle w:val="Corpodeltesto"/>
        <w:spacing w:before="90" w:line="276" w:lineRule="auto"/>
        <w:ind w:right="105"/>
        <w:jc w:val="both"/>
      </w:pPr>
      <w:r w:rsidRPr="0008240D">
        <w:t>Ai sensi dell’art. 6, comma 3 del DPCM n. 132/2022 le Amministrazioni con meno di 50 dipendenti</w:t>
      </w:r>
      <w:r w:rsidRPr="0008240D">
        <w:rPr>
          <w:spacing w:val="-57"/>
        </w:rPr>
        <w:t xml:space="preserve"> </w:t>
      </w:r>
      <w:r w:rsidRPr="0008240D">
        <w:t>non</w:t>
      </w:r>
      <w:r w:rsidRPr="0008240D">
        <w:rPr>
          <w:spacing w:val="-4"/>
        </w:rPr>
        <w:t xml:space="preserve"> </w:t>
      </w:r>
      <w:r w:rsidRPr="0008240D">
        <w:t>sono</w:t>
      </w:r>
      <w:r w:rsidRPr="0008240D">
        <w:rPr>
          <w:spacing w:val="2"/>
        </w:rPr>
        <w:t xml:space="preserve"> </w:t>
      </w:r>
      <w:r w:rsidRPr="0008240D">
        <w:t>tenute a</w:t>
      </w:r>
      <w:r w:rsidRPr="0008240D">
        <w:rPr>
          <w:spacing w:val="1"/>
        </w:rPr>
        <w:t xml:space="preserve"> </w:t>
      </w:r>
      <w:r w:rsidRPr="0008240D">
        <w:t>compilare</w:t>
      </w:r>
      <w:r w:rsidRPr="0008240D">
        <w:rPr>
          <w:spacing w:val="5"/>
        </w:rPr>
        <w:t xml:space="preserve"> </w:t>
      </w:r>
      <w:r w:rsidRPr="0008240D">
        <w:t>la</w:t>
      </w:r>
      <w:r w:rsidRPr="0008240D">
        <w:rPr>
          <w:spacing w:val="1"/>
        </w:rPr>
        <w:t xml:space="preserve"> </w:t>
      </w:r>
      <w:r w:rsidRPr="0008240D">
        <w:t>presente sottosezione.</w:t>
      </w:r>
    </w:p>
    <w:p w:rsidR="00182605" w:rsidRPr="0008240D" w:rsidRDefault="00182605" w:rsidP="00182605">
      <w:pPr>
        <w:pStyle w:val="Corpodeltesto"/>
        <w:spacing w:before="201" w:line="276" w:lineRule="auto"/>
        <w:ind w:right="103"/>
        <w:jc w:val="both"/>
      </w:pPr>
      <w:r w:rsidRPr="0008240D">
        <w:t>Tuttavia l’Amministrazione sta implementando gli strumenti di monitoraggio attualmente in uso</w:t>
      </w:r>
      <w:r w:rsidRPr="0008240D">
        <w:rPr>
          <w:spacing w:val="1"/>
        </w:rPr>
        <w:t xml:space="preserve"> </w:t>
      </w:r>
      <w:r w:rsidRPr="0008240D">
        <w:t>ritenuti funzionali alla chiusura del ciclo</w:t>
      </w:r>
      <w:r w:rsidRPr="0008240D">
        <w:rPr>
          <w:spacing w:val="1"/>
        </w:rPr>
        <w:t xml:space="preserve"> </w:t>
      </w:r>
      <w:r w:rsidRPr="0008240D">
        <w:t>di programmazione e pianificazione delle attività nel</w:t>
      </w:r>
      <w:r w:rsidRPr="0008240D">
        <w:rPr>
          <w:spacing w:val="1"/>
        </w:rPr>
        <w:t xml:space="preserve"> </w:t>
      </w:r>
      <w:r w:rsidRPr="0008240D">
        <w:t>rispetto delle modalità e delle tempistiche indicate e suggerite dalla normativa vigente in tema di</w:t>
      </w:r>
      <w:r w:rsidRPr="0008240D">
        <w:rPr>
          <w:spacing w:val="1"/>
        </w:rPr>
        <w:t xml:space="preserve"> </w:t>
      </w:r>
      <w:r w:rsidRPr="0008240D">
        <w:t>organizzazione e</w:t>
      </w:r>
      <w:r w:rsidRPr="0008240D">
        <w:rPr>
          <w:spacing w:val="1"/>
        </w:rPr>
        <w:t xml:space="preserve"> </w:t>
      </w:r>
      <w:r w:rsidRPr="0008240D">
        <w:t>pianificazione.</w:t>
      </w:r>
    </w:p>
    <w:p w:rsidR="00182605" w:rsidRPr="0008240D" w:rsidRDefault="00182605" w:rsidP="00182605">
      <w:pPr>
        <w:pStyle w:val="Corpodeltesto"/>
        <w:ind w:left="0"/>
        <w:rPr>
          <w:sz w:val="20"/>
        </w:rPr>
      </w:pPr>
    </w:p>
    <w:p w:rsidR="00182605" w:rsidRPr="0008240D" w:rsidRDefault="00182605" w:rsidP="00182605">
      <w:pPr>
        <w:pStyle w:val="Corpodeltesto"/>
        <w:ind w:left="0"/>
        <w:rPr>
          <w:sz w:val="20"/>
        </w:rPr>
      </w:pPr>
    </w:p>
    <w:p w:rsidR="00182605" w:rsidRPr="0008240D" w:rsidRDefault="00182605" w:rsidP="00182605">
      <w:pPr>
        <w:pStyle w:val="Corpodeltesto"/>
        <w:ind w:left="0"/>
        <w:rPr>
          <w:sz w:val="22"/>
        </w:rPr>
      </w:pPr>
    </w:p>
    <w:p w:rsidR="00182605" w:rsidRPr="0008240D" w:rsidRDefault="00182605" w:rsidP="00182605">
      <w:pPr>
        <w:pStyle w:val="Corpodeltesto"/>
        <w:spacing w:line="276" w:lineRule="auto"/>
        <w:ind w:right="103"/>
        <w:jc w:val="both"/>
      </w:pPr>
      <w:r w:rsidRPr="0008240D">
        <w:t>Relativamente alle azioni positive l’attività di verifica attuativa è svolta mediante:</w:t>
      </w:r>
      <w:r w:rsidRPr="0008240D">
        <w:rPr>
          <w:spacing w:val="1"/>
        </w:rPr>
        <w:t xml:space="preserve"> </w:t>
      </w:r>
      <w:r w:rsidRPr="0008240D">
        <w:t>attività di monitoraggio della sottosezione “Rischi corruttivi e trasparenza” è</w:t>
      </w:r>
      <w:r w:rsidRPr="0008240D">
        <w:rPr>
          <w:spacing w:val="1"/>
        </w:rPr>
        <w:t xml:space="preserve"> </w:t>
      </w:r>
      <w:r w:rsidRPr="0008240D">
        <w:t>articolata come da PTPCT. Il monitoraggio</w:t>
      </w:r>
      <w:r w:rsidRPr="0008240D">
        <w:rPr>
          <w:spacing w:val="1"/>
        </w:rPr>
        <w:t xml:space="preserve"> </w:t>
      </w:r>
      <w:r w:rsidRPr="0008240D">
        <w:t>è effettuato</w:t>
      </w:r>
      <w:r w:rsidRPr="0008240D">
        <w:rPr>
          <w:spacing w:val="1"/>
        </w:rPr>
        <w:t xml:space="preserve"> </w:t>
      </w:r>
      <w:r w:rsidRPr="0008240D">
        <w:t>dall’apposita struttura di supporto</w:t>
      </w:r>
      <w:r w:rsidRPr="0008240D">
        <w:rPr>
          <w:spacing w:val="1"/>
        </w:rPr>
        <w:t xml:space="preserve"> </w:t>
      </w:r>
      <w:r w:rsidRPr="0008240D">
        <w:t>del</w:t>
      </w:r>
      <w:r w:rsidRPr="0008240D">
        <w:rPr>
          <w:spacing w:val="1"/>
        </w:rPr>
        <w:t xml:space="preserve"> </w:t>
      </w:r>
      <w:r w:rsidRPr="0008240D">
        <w:t>Responsabile della prevenzione della corruzione e della trasparenza (RPCT).</w:t>
      </w:r>
    </w:p>
    <w:p w:rsidR="00182605" w:rsidRPr="0008240D" w:rsidRDefault="00182605" w:rsidP="00182605">
      <w:pPr>
        <w:spacing w:line="276" w:lineRule="auto"/>
        <w:jc w:val="both"/>
        <w:sectPr w:rsidR="00182605" w:rsidRPr="0008240D">
          <w:pgSz w:w="11910" w:h="16840"/>
          <w:pgMar w:top="1320" w:right="1020" w:bottom="1660" w:left="1020" w:header="0" w:footer="1478" w:gutter="0"/>
          <w:cols w:space="720"/>
        </w:sectPr>
      </w:pPr>
    </w:p>
    <w:p w:rsidR="00182605" w:rsidRPr="0008240D" w:rsidRDefault="00182605" w:rsidP="00182605">
      <w:pPr>
        <w:pStyle w:val="Corpodeltesto"/>
        <w:spacing w:before="70" w:line="276" w:lineRule="auto"/>
        <w:ind w:right="128"/>
        <w:jc w:val="both"/>
      </w:pPr>
      <w:r w:rsidRPr="005C72C7">
        <w:t>In relazione alla sezione 3 “ORGANIZZAZIONE E CAPITALE UMANO” il monitoraggio della</w:t>
      </w:r>
      <w:r w:rsidRPr="005C72C7">
        <w:rPr>
          <w:spacing w:val="1"/>
        </w:rPr>
        <w:t xml:space="preserve"> </w:t>
      </w:r>
      <w:r w:rsidRPr="005C72C7">
        <w:t>coerenza con</w:t>
      </w:r>
      <w:r w:rsidRPr="005C72C7">
        <w:rPr>
          <w:spacing w:val="-3"/>
        </w:rPr>
        <w:t xml:space="preserve"> </w:t>
      </w:r>
      <w:r w:rsidRPr="005C72C7">
        <w:t>gli</w:t>
      </w:r>
      <w:r w:rsidRPr="005C72C7">
        <w:rPr>
          <w:spacing w:val="-7"/>
        </w:rPr>
        <w:t xml:space="preserve"> </w:t>
      </w:r>
      <w:r w:rsidRPr="005C72C7">
        <w:t>obiettivi</w:t>
      </w:r>
      <w:r w:rsidRPr="005C72C7">
        <w:rPr>
          <w:spacing w:val="-7"/>
        </w:rPr>
        <w:t xml:space="preserve"> </w:t>
      </w:r>
      <w:r w:rsidRPr="005C72C7">
        <w:t>di</w:t>
      </w:r>
      <w:r w:rsidRPr="005C72C7">
        <w:rPr>
          <w:spacing w:val="-3"/>
        </w:rPr>
        <w:t xml:space="preserve"> </w:t>
      </w:r>
      <w:r w:rsidRPr="005C72C7">
        <w:t>performance sarà</w:t>
      </w:r>
      <w:r w:rsidRPr="005C72C7">
        <w:rPr>
          <w:spacing w:val="1"/>
        </w:rPr>
        <w:t xml:space="preserve"> </w:t>
      </w:r>
      <w:r w:rsidRPr="005C72C7">
        <w:t>effettuato</w:t>
      </w:r>
      <w:r w:rsidRPr="005C72C7">
        <w:rPr>
          <w:spacing w:val="10"/>
        </w:rPr>
        <w:t xml:space="preserve"> </w:t>
      </w:r>
      <w:r w:rsidRPr="005C72C7">
        <w:t>dall’OIV;</w:t>
      </w:r>
    </w:p>
    <w:p w:rsidR="00182605" w:rsidRPr="0008240D" w:rsidRDefault="00182605" w:rsidP="00182605">
      <w:pPr>
        <w:pStyle w:val="Corpodeltesto"/>
        <w:spacing w:before="200" w:line="276" w:lineRule="auto"/>
        <w:ind w:right="107"/>
        <w:jc w:val="both"/>
      </w:pPr>
      <w:r w:rsidRPr="005C72C7">
        <w:t>Quanto al lavoro agile il monitoraggio è effettuato, con cadenza semestrale, dalla struttura preposta</w:t>
      </w:r>
      <w:r w:rsidRPr="005C72C7">
        <w:rPr>
          <w:spacing w:val="1"/>
        </w:rPr>
        <w:t xml:space="preserve"> </w:t>
      </w:r>
      <w:r w:rsidRPr="005C72C7">
        <w:t>alla</w:t>
      </w:r>
      <w:r w:rsidRPr="005C72C7">
        <w:rPr>
          <w:spacing w:val="1"/>
        </w:rPr>
        <w:t xml:space="preserve"> </w:t>
      </w:r>
      <w:r w:rsidRPr="005C72C7">
        <w:t>gestione</w:t>
      </w:r>
      <w:r w:rsidRPr="005C72C7">
        <w:rPr>
          <w:spacing w:val="1"/>
        </w:rPr>
        <w:t xml:space="preserve"> </w:t>
      </w:r>
      <w:r w:rsidRPr="005C72C7">
        <w:t>delle</w:t>
      </w:r>
      <w:r w:rsidRPr="005C72C7">
        <w:rPr>
          <w:spacing w:val="1"/>
        </w:rPr>
        <w:t xml:space="preserve"> </w:t>
      </w:r>
      <w:r w:rsidRPr="005C72C7">
        <w:t>risorse</w:t>
      </w:r>
      <w:r w:rsidRPr="005C72C7">
        <w:rPr>
          <w:spacing w:val="1"/>
        </w:rPr>
        <w:t xml:space="preserve"> </w:t>
      </w:r>
      <w:r w:rsidRPr="005C72C7">
        <w:t>umane.</w:t>
      </w:r>
      <w:r w:rsidRPr="005C72C7">
        <w:rPr>
          <w:spacing w:val="1"/>
        </w:rPr>
        <w:t xml:space="preserve"> </w:t>
      </w:r>
      <w:r w:rsidRPr="005C72C7">
        <w:t>Quanto</w:t>
      </w:r>
      <w:r w:rsidRPr="005C72C7">
        <w:rPr>
          <w:spacing w:val="1"/>
        </w:rPr>
        <w:t xml:space="preserve"> </w:t>
      </w:r>
      <w:r w:rsidRPr="005C72C7">
        <w:t>al</w:t>
      </w:r>
      <w:r w:rsidRPr="005C72C7">
        <w:rPr>
          <w:spacing w:val="1"/>
        </w:rPr>
        <w:t xml:space="preserve"> </w:t>
      </w:r>
      <w:r w:rsidRPr="005C72C7">
        <w:t>Piano</w:t>
      </w:r>
      <w:r w:rsidRPr="005C72C7">
        <w:rPr>
          <w:spacing w:val="1"/>
        </w:rPr>
        <w:t xml:space="preserve"> </w:t>
      </w:r>
      <w:r w:rsidRPr="005C72C7">
        <w:t>triennale</w:t>
      </w:r>
      <w:r w:rsidRPr="005C72C7">
        <w:rPr>
          <w:spacing w:val="1"/>
        </w:rPr>
        <w:t xml:space="preserve"> </w:t>
      </w:r>
      <w:r w:rsidRPr="005C72C7">
        <w:t>del</w:t>
      </w:r>
      <w:r w:rsidRPr="005C72C7">
        <w:rPr>
          <w:spacing w:val="1"/>
        </w:rPr>
        <w:t xml:space="preserve"> </w:t>
      </w:r>
      <w:r w:rsidRPr="005C72C7">
        <w:t>fabbisogno</w:t>
      </w:r>
      <w:r w:rsidRPr="005C72C7">
        <w:rPr>
          <w:spacing w:val="1"/>
        </w:rPr>
        <w:t xml:space="preserve"> </w:t>
      </w:r>
      <w:r w:rsidRPr="005C72C7">
        <w:t>di</w:t>
      </w:r>
      <w:r w:rsidRPr="005C72C7">
        <w:rPr>
          <w:spacing w:val="1"/>
        </w:rPr>
        <w:t xml:space="preserve"> </w:t>
      </w:r>
      <w:r w:rsidRPr="005C72C7">
        <w:t>personale</w:t>
      </w:r>
      <w:r w:rsidRPr="005C72C7">
        <w:rPr>
          <w:spacing w:val="60"/>
        </w:rPr>
        <w:t xml:space="preserve"> </w:t>
      </w:r>
      <w:r w:rsidRPr="005C72C7">
        <w:t>si</w:t>
      </w:r>
      <w:r w:rsidRPr="005C72C7">
        <w:rPr>
          <w:spacing w:val="1"/>
        </w:rPr>
        <w:t xml:space="preserve"> </w:t>
      </w:r>
      <w:r w:rsidRPr="005C72C7">
        <w:t>strutturerà un monitoraggio annuale con apposito cruscotto di avanzamento destinato agli organi di</w:t>
      </w:r>
      <w:r w:rsidRPr="005C72C7">
        <w:rPr>
          <w:spacing w:val="1"/>
        </w:rPr>
        <w:t xml:space="preserve"> </w:t>
      </w:r>
      <w:r w:rsidRPr="005C72C7">
        <w:t>vertice. La verifica e il monitoraggio rispetto alle attività formative programmate è effettuata dalla</w:t>
      </w:r>
      <w:r w:rsidRPr="005C72C7">
        <w:rPr>
          <w:spacing w:val="1"/>
        </w:rPr>
        <w:t xml:space="preserve"> </w:t>
      </w:r>
      <w:r w:rsidRPr="005C72C7">
        <w:t>struttura preposta alla gestione delle risorse umane con il confronto rispetto al cronoprogramma</w:t>
      </w:r>
      <w:r w:rsidRPr="005C72C7">
        <w:rPr>
          <w:spacing w:val="1"/>
        </w:rPr>
        <w:t xml:space="preserve"> </w:t>
      </w:r>
      <w:r w:rsidRPr="005C72C7">
        <w:t>predisposto</w:t>
      </w:r>
      <w:r w:rsidRPr="005C72C7">
        <w:rPr>
          <w:spacing w:val="1"/>
        </w:rPr>
        <w:t xml:space="preserve"> </w:t>
      </w:r>
      <w:r w:rsidRPr="005C72C7">
        <w:t>per</w:t>
      </w:r>
      <w:r w:rsidRPr="005C72C7">
        <w:rPr>
          <w:spacing w:val="-1"/>
        </w:rPr>
        <w:t xml:space="preserve"> </w:t>
      </w:r>
      <w:r w:rsidRPr="005C72C7">
        <w:t>la gestione</w:t>
      </w:r>
      <w:r w:rsidRPr="005C72C7">
        <w:rPr>
          <w:spacing w:val="1"/>
        </w:rPr>
        <w:t xml:space="preserve"> </w:t>
      </w:r>
      <w:r w:rsidRPr="005C72C7">
        <w:t>dei</w:t>
      </w:r>
      <w:r w:rsidRPr="005C72C7">
        <w:rPr>
          <w:spacing w:val="-7"/>
        </w:rPr>
        <w:t xml:space="preserve"> </w:t>
      </w:r>
      <w:r w:rsidRPr="005C72C7">
        <w:t>singoli</w:t>
      </w:r>
      <w:r w:rsidRPr="005C72C7">
        <w:rPr>
          <w:spacing w:val="-8"/>
        </w:rPr>
        <w:t xml:space="preserve"> </w:t>
      </w:r>
      <w:r w:rsidRPr="005C72C7">
        <w:t>progetti</w:t>
      </w:r>
      <w:r w:rsidRPr="005C72C7">
        <w:rPr>
          <w:spacing w:val="-3"/>
        </w:rPr>
        <w:t xml:space="preserve"> </w:t>
      </w:r>
      <w:r w:rsidRPr="005C72C7">
        <w:t>formativi</w:t>
      </w:r>
      <w:r w:rsidRPr="005C72C7">
        <w:rPr>
          <w:spacing w:val="-3"/>
        </w:rPr>
        <w:t xml:space="preserve"> </w:t>
      </w:r>
      <w:r w:rsidRPr="005C72C7">
        <w:t>inseriti</w:t>
      </w:r>
      <w:r w:rsidRPr="005C72C7">
        <w:rPr>
          <w:spacing w:val="-4"/>
        </w:rPr>
        <w:t xml:space="preserve"> </w:t>
      </w:r>
      <w:r w:rsidRPr="005C72C7">
        <w:t>nel</w:t>
      </w:r>
      <w:r w:rsidRPr="005C72C7">
        <w:rPr>
          <w:spacing w:val="-7"/>
        </w:rPr>
        <w:t xml:space="preserve"> </w:t>
      </w:r>
      <w:r w:rsidRPr="005C72C7">
        <w:t>piano</w:t>
      </w:r>
      <w:r w:rsidRPr="005C72C7">
        <w:rPr>
          <w:spacing w:val="6"/>
        </w:rPr>
        <w:t xml:space="preserve"> </w:t>
      </w:r>
      <w:r w:rsidRPr="005C72C7">
        <w:t>annuale.</w:t>
      </w:r>
    </w:p>
    <w:p w:rsidR="00246715" w:rsidRPr="0008240D" w:rsidRDefault="00246715"/>
    <w:sectPr w:rsidR="00246715" w:rsidRPr="0008240D" w:rsidSect="00BE491C">
      <w:pgSz w:w="11910" w:h="16840"/>
      <w:pgMar w:top="1320" w:right="1020" w:bottom="1660" w:left="1020" w:header="0" w:footer="14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557" w:rsidRDefault="00975557">
      <w:r>
        <w:separator/>
      </w:r>
    </w:p>
  </w:endnote>
  <w:endnote w:type="continuationSeparator" w:id="0">
    <w:p w:rsidR="00975557" w:rsidRDefault="009755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40D" w:rsidRDefault="00DC3AF7">
    <w:pPr>
      <w:pStyle w:val="Corpodeltesto"/>
      <w:spacing w:line="14" w:lineRule="auto"/>
      <w:ind w:left="0"/>
      <w:rPr>
        <w:sz w:val="20"/>
      </w:rPr>
    </w:pPr>
    <w:r w:rsidRPr="00DC3AF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24.7pt;margin-top:757pt;width:17.15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rHxqwIAAKg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" filled="f" stroked="f">
          <v:textbox inset="0,0,0,0">
            <w:txbxContent>
              <w:p w:rsidR="0008240D" w:rsidRDefault="00DC3AF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8240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75557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557" w:rsidRDefault="00975557">
      <w:r>
        <w:separator/>
      </w:r>
    </w:p>
  </w:footnote>
  <w:footnote w:type="continuationSeparator" w:id="0">
    <w:p w:rsidR="00975557" w:rsidRDefault="009755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40D" w:rsidRDefault="0008240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A0426"/>
    <w:multiLevelType w:val="hybridMultilevel"/>
    <w:tmpl w:val="AD4E3F80"/>
    <w:lvl w:ilvl="0" w:tplc="68724BCE">
      <w:numFmt w:val="bullet"/>
      <w:lvlText w:val=""/>
      <w:lvlJc w:val="left"/>
      <w:pPr>
        <w:ind w:left="396" w:hanging="284"/>
      </w:pPr>
      <w:rPr>
        <w:rFonts w:hint="default"/>
        <w:w w:val="100"/>
        <w:lang w:val="it-IT" w:eastAsia="en-US" w:bidi="ar-SA"/>
      </w:rPr>
    </w:lvl>
    <w:lvl w:ilvl="1" w:tplc="8E6ADEA2">
      <w:numFmt w:val="bullet"/>
      <w:lvlText w:val="•"/>
      <w:lvlJc w:val="left"/>
      <w:pPr>
        <w:ind w:left="1346" w:hanging="284"/>
      </w:pPr>
      <w:rPr>
        <w:rFonts w:hint="default"/>
        <w:lang w:val="it-IT" w:eastAsia="en-US" w:bidi="ar-SA"/>
      </w:rPr>
    </w:lvl>
    <w:lvl w:ilvl="2" w:tplc="A5F2AC0E">
      <w:numFmt w:val="bullet"/>
      <w:lvlText w:val="•"/>
      <w:lvlJc w:val="left"/>
      <w:pPr>
        <w:ind w:left="2292" w:hanging="284"/>
      </w:pPr>
      <w:rPr>
        <w:rFonts w:hint="default"/>
        <w:lang w:val="it-IT" w:eastAsia="en-US" w:bidi="ar-SA"/>
      </w:rPr>
    </w:lvl>
    <w:lvl w:ilvl="3" w:tplc="358EFCBE">
      <w:numFmt w:val="bullet"/>
      <w:lvlText w:val="•"/>
      <w:lvlJc w:val="left"/>
      <w:pPr>
        <w:ind w:left="3239" w:hanging="284"/>
      </w:pPr>
      <w:rPr>
        <w:rFonts w:hint="default"/>
        <w:lang w:val="it-IT" w:eastAsia="en-US" w:bidi="ar-SA"/>
      </w:rPr>
    </w:lvl>
    <w:lvl w:ilvl="4" w:tplc="CE145642">
      <w:numFmt w:val="bullet"/>
      <w:lvlText w:val="•"/>
      <w:lvlJc w:val="left"/>
      <w:pPr>
        <w:ind w:left="4185" w:hanging="284"/>
      </w:pPr>
      <w:rPr>
        <w:rFonts w:hint="default"/>
        <w:lang w:val="it-IT" w:eastAsia="en-US" w:bidi="ar-SA"/>
      </w:rPr>
    </w:lvl>
    <w:lvl w:ilvl="5" w:tplc="97D8ABF6">
      <w:numFmt w:val="bullet"/>
      <w:lvlText w:val="•"/>
      <w:lvlJc w:val="left"/>
      <w:pPr>
        <w:ind w:left="5132" w:hanging="284"/>
      </w:pPr>
      <w:rPr>
        <w:rFonts w:hint="default"/>
        <w:lang w:val="it-IT" w:eastAsia="en-US" w:bidi="ar-SA"/>
      </w:rPr>
    </w:lvl>
    <w:lvl w:ilvl="6" w:tplc="969EBAF4">
      <w:numFmt w:val="bullet"/>
      <w:lvlText w:val="•"/>
      <w:lvlJc w:val="left"/>
      <w:pPr>
        <w:ind w:left="6078" w:hanging="284"/>
      </w:pPr>
      <w:rPr>
        <w:rFonts w:hint="default"/>
        <w:lang w:val="it-IT" w:eastAsia="en-US" w:bidi="ar-SA"/>
      </w:rPr>
    </w:lvl>
    <w:lvl w:ilvl="7" w:tplc="C75462B4">
      <w:numFmt w:val="bullet"/>
      <w:lvlText w:val="•"/>
      <w:lvlJc w:val="left"/>
      <w:pPr>
        <w:ind w:left="7024" w:hanging="284"/>
      </w:pPr>
      <w:rPr>
        <w:rFonts w:hint="default"/>
        <w:lang w:val="it-IT" w:eastAsia="en-US" w:bidi="ar-SA"/>
      </w:rPr>
    </w:lvl>
    <w:lvl w:ilvl="8" w:tplc="F65E0EEE">
      <w:numFmt w:val="bullet"/>
      <w:lvlText w:val="•"/>
      <w:lvlJc w:val="left"/>
      <w:pPr>
        <w:ind w:left="7971" w:hanging="284"/>
      </w:pPr>
      <w:rPr>
        <w:rFonts w:hint="default"/>
        <w:lang w:val="it-IT" w:eastAsia="en-US" w:bidi="ar-SA"/>
      </w:rPr>
    </w:lvl>
  </w:abstractNum>
  <w:abstractNum w:abstractNumId="1">
    <w:nsid w:val="2B9F3BD9"/>
    <w:multiLevelType w:val="multilevel"/>
    <w:tmpl w:val="73947816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1522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565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60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5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93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36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</w:abstractNum>
  <w:abstractNum w:abstractNumId="2">
    <w:nsid w:val="2BE6505D"/>
    <w:multiLevelType w:val="hybridMultilevel"/>
    <w:tmpl w:val="AF586D30"/>
    <w:lvl w:ilvl="0" w:tplc="2E8AE5C4">
      <w:start w:val="1"/>
      <w:numFmt w:val="lowerLetter"/>
      <w:lvlText w:val="%1)"/>
      <w:lvlJc w:val="left"/>
      <w:pPr>
        <w:ind w:left="113" w:hanging="288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267471EA">
      <w:numFmt w:val="bullet"/>
      <w:lvlText w:val="•"/>
      <w:lvlJc w:val="left"/>
      <w:pPr>
        <w:ind w:left="1094" w:hanging="288"/>
      </w:pPr>
      <w:rPr>
        <w:rFonts w:hint="default"/>
        <w:lang w:val="it-IT" w:eastAsia="en-US" w:bidi="ar-SA"/>
      </w:rPr>
    </w:lvl>
    <w:lvl w:ilvl="2" w:tplc="B602EF58">
      <w:numFmt w:val="bullet"/>
      <w:lvlText w:val="•"/>
      <w:lvlJc w:val="left"/>
      <w:pPr>
        <w:ind w:left="2068" w:hanging="288"/>
      </w:pPr>
      <w:rPr>
        <w:rFonts w:hint="default"/>
        <w:lang w:val="it-IT" w:eastAsia="en-US" w:bidi="ar-SA"/>
      </w:rPr>
    </w:lvl>
    <w:lvl w:ilvl="3" w:tplc="9AD2F972">
      <w:numFmt w:val="bullet"/>
      <w:lvlText w:val="•"/>
      <w:lvlJc w:val="left"/>
      <w:pPr>
        <w:ind w:left="3043" w:hanging="288"/>
      </w:pPr>
      <w:rPr>
        <w:rFonts w:hint="default"/>
        <w:lang w:val="it-IT" w:eastAsia="en-US" w:bidi="ar-SA"/>
      </w:rPr>
    </w:lvl>
    <w:lvl w:ilvl="4" w:tplc="39DAD0CE">
      <w:numFmt w:val="bullet"/>
      <w:lvlText w:val="•"/>
      <w:lvlJc w:val="left"/>
      <w:pPr>
        <w:ind w:left="4017" w:hanging="288"/>
      </w:pPr>
      <w:rPr>
        <w:rFonts w:hint="default"/>
        <w:lang w:val="it-IT" w:eastAsia="en-US" w:bidi="ar-SA"/>
      </w:rPr>
    </w:lvl>
    <w:lvl w:ilvl="5" w:tplc="F0CC8C10">
      <w:numFmt w:val="bullet"/>
      <w:lvlText w:val="•"/>
      <w:lvlJc w:val="left"/>
      <w:pPr>
        <w:ind w:left="4992" w:hanging="288"/>
      </w:pPr>
      <w:rPr>
        <w:rFonts w:hint="default"/>
        <w:lang w:val="it-IT" w:eastAsia="en-US" w:bidi="ar-SA"/>
      </w:rPr>
    </w:lvl>
    <w:lvl w:ilvl="6" w:tplc="EAC64922">
      <w:numFmt w:val="bullet"/>
      <w:lvlText w:val="•"/>
      <w:lvlJc w:val="left"/>
      <w:pPr>
        <w:ind w:left="5966" w:hanging="288"/>
      </w:pPr>
      <w:rPr>
        <w:rFonts w:hint="default"/>
        <w:lang w:val="it-IT" w:eastAsia="en-US" w:bidi="ar-SA"/>
      </w:rPr>
    </w:lvl>
    <w:lvl w:ilvl="7" w:tplc="2094358A">
      <w:numFmt w:val="bullet"/>
      <w:lvlText w:val="•"/>
      <w:lvlJc w:val="left"/>
      <w:pPr>
        <w:ind w:left="6940" w:hanging="288"/>
      </w:pPr>
      <w:rPr>
        <w:rFonts w:hint="default"/>
        <w:lang w:val="it-IT" w:eastAsia="en-US" w:bidi="ar-SA"/>
      </w:rPr>
    </w:lvl>
    <w:lvl w:ilvl="8" w:tplc="494415EE">
      <w:numFmt w:val="bullet"/>
      <w:lvlText w:val="•"/>
      <w:lvlJc w:val="left"/>
      <w:pPr>
        <w:ind w:left="7915" w:hanging="288"/>
      </w:pPr>
      <w:rPr>
        <w:rFonts w:hint="default"/>
        <w:lang w:val="it-IT" w:eastAsia="en-US" w:bidi="ar-SA"/>
      </w:rPr>
    </w:lvl>
  </w:abstractNum>
  <w:abstractNum w:abstractNumId="3">
    <w:nsid w:val="341B36CD"/>
    <w:multiLevelType w:val="hybridMultilevel"/>
    <w:tmpl w:val="2EAA87A6"/>
    <w:lvl w:ilvl="0" w:tplc="603C754E">
      <w:start w:val="12"/>
      <w:numFmt w:val="lowerLetter"/>
      <w:lvlText w:val="%1)"/>
      <w:lvlJc w:val="left"/>
      <w:pPr>
        <w:ind w:left="113" w:hanging="21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it-IT" w:eastAsia="en-US" w:bidi="ar-SA"/>
      </w:rPr>
    </w:lvl>
    <w:lvl w:ilvl="1" w:tplc="94E0BBE2">
      <w:numFmt w:val="bullet"/>
      <w:lvlText w:val="•"/>
      <w:lvlJc w:val="left"/>
      <w:pPr>
        <w:ind w:left="1094" w:hanging="211"/>
      </w:pPr>
      <w:rPr>
        <w:rFonts w:hint="default"/>
        <w:lang w:val="it-IT" w:eastAsia="en-US" w:bidi="ar-SA"/>
      </w:rPr>
    </w:lvl>
    <w:lvl w:ilvl="2" w:tplc="770C9C92">
      <w:numFmt w:val="bullet"/>
      <w:lvlText w:val="•"/>
      <w:lvlJc w:val="left"/>
      <w:pPr>
        <w:ind w:left="2068" w:hanging="211"/>
      </w:pPr>
      <w:rPr>
        <w:rFonts w:hint="default"/>
        <w:lang w:val="it-IT" w:eastAsia="en-US" w:bidi="ar-SA"/>
      </w:rPr>
    </w:lvl>
    <w:lvl w:ilvl="3" w:tplc="39421718">
      <w:numFmt w:val="bullet"/>
      <w:lvlText w:val="•"/>
      <w:lvlJc w:val="left"/>
      <w:pPr>
        <w:ind w:left="3043" w:hanging="211"/>
      </w:pPr>
      <w:rPr>
        <w:rFonts w:hint="default"/>
        <w:lang w:val="it-IT" w:eastAsia="en-US" w:bidi="ar-SA"/>
      </w:rPr>
    </w:lvl>
    <w:lvl w:ilvl="4" w:tplc="539A936C">
      <w:numFmt w:val="bullet"/>
      <w:lvlText w:val="•"/>
      <w:lvlJc w:val="left"/>
      <w:pPr>
        <w:ind w:left="4017" w:hanging="211"/>
      </w:pPr>
      <w:rPr>
        <w:rFonts w:hint="default"/>
        <w:lang w:val="it-IT" w:eastAsia="en-US" w:bidi="ar-SA"/>
      </w:rPr>
    </w:lvl>
    <w:lvl w:ilvl="5" w:tplc="0CE63266">
      <w:numFmt w:val="bullet"/>
      <w:lvlText w:val="•"/>
      <w:lvlJc w:val="left"/>
      <w:pPr>
        <w:ind w:left="4992" w:hanging="211"/>
      </w:pPr>
      <w:rPr>
        <w:rFonts w:hint="default"/>
        <w:lang w:val="it-IT" w:eastAsia="en-US" w:bidi="ar-SA"/>
      </w:rPr>
    </w:lvl>
    <w:lvl w:ilvl="6" w:tplc="CB5E6D42">
      <w:numFmt w:val="bullet"/>
      <w:lvlText w:val="•"/>
      <w:lvlJc w:val="left"/>
      <w:pPr>
        <w:ind w:left="5966" w:hanging="211"/>
      </w:pPr>
      <w:rPr>
        <w:rFonts w:hint="default"/>
        <w:lang w:val="it-IT" w:eastAsia="en-US" w:bidi="ar-SA"/>
      </w:rPr>
    </w:lvl>
    <w:lvl w:ilvl="7" w:tplc="1E7271AC">
      <w:numFmt w:val="bullet"/>
      <w:lvlText w:val="•"/>
      <w:lvlJc w:val="left"/>
      <w:pPr>
        <w:ind w:left="6940" w:hanging="211"/>
      </w:pPr>
      <w:rPr>
        <w:rFonts w:hint="default"/>
        <w:lang w:val="it-IT" w:eastAsia="en-US" w:bidi="ar-SA"/>
      </w:rPr>
    </w:lvl>
    <w:lvl w:ilvl="8" w:tplc="3E98AD44">
      <w:numFmt w:val="bullet"/>
      <w:lvlText w:val="•"/>
      <w:lvlJc w:val="left"/>
      <w:pPr>
        <w:ind w:left="7915" w:hanging="211"/>
      </w:pPr>
      <w:rPr>
        <w:rFonts w:hint="default"/>
        <w:lang w:val="it-IT" w:eastAsia="en-US" w:bidi="ar-SA"/>
      </w:rPr>
    </w:lvl>
  </w:abstractNum>
  <w:abstractNum w:abstractNumId="4">
    <w:nsid w:val="399F5B12"/>
    <w:multiLevelType w:val="hybridMultilevel"/>
    <w:tmpl w:val="307EB7C0"/>
    <w:lvl w:ilvl="0" w:tplc="BAC49F08">
      <w:numFmt w:val="bullet"/>
      <w:lvlText w:val="-"/>
      <w:lvlJc w:val="left"/>
      <w:pPr>
        <w:ind w:left="25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92F8E098">
      <w:numFmt w:val="bullet"/>
      <w:lvlText w:val="•"/>
      <w:lvlJc w:val="left"/>
      <w:pPr>
        <w:ind w:left="1220" w:hanging="144"/>
      </w:pPr>
      <w:rPr>
        <w:rFonts w:hint="default"/>
        <w:lang w:val="it-IT" w:eastAsia="en-US" w:bidi="ar-SA"/>
      </w:rPr>
    </w:lvl>
    <w:lvl w:ilvl="2" w:tplc="C19855A0">
      <w:numFmt w:val="bullet"/>
      <w:lvlText w:val="•"/>
      <w:lvlJc w:val="left"/>
      <w:pPr>
        <w:ind w:left="2180" w:hanging="144"/>
      </w:pPr>
      <w:rPr>
        <w:rFonts w:hint="default"/>
        <w:lang w:val="it-IT" w:eastAsia="en-US" w:bidi="ar-SA"/>
      </w:rPr>
    </w:lvl>
    <w:lvl w:ilvl="3" w:tplc="67D8568E">
      <w:numFmt w:val="bullet"/>
      <w:lvlText w:val="•"/>
      <w:lvlJc w:val="left"/>
      <w:pPr>
        <w:ind w:left="3141" w:hanging="144"/>
      </w:pPr>
      <w:rPr>
        <w:rFonts w:hint="default"/>
        <w:lang w:val="it-IT" w:eastAsia="en-US" w:bidi="ar-SA"/>
      </w:rPr>
    </w:lvl>
    <w:lvl w:ilvl="4" w:tplc="EF2878A4">
      <w:numFmt w:val="bullet"/>
      <w:lvlText w:val="•"/>
      <w:lvlJc w:val="left"/>
      <w:pPr>
        <w:ind w:left="4101" w:hanging="144"/>
      </w:pPr>
      <w:rPr>
        <w:rFonts w:hint="default"/>
        <w:lang w:val="it-IT" w:eastAsia="en-US" w:bidi="ar-SA"/>
      </w:rPr>
    </w:lvl>
    <w:lvl w:ilvl="5" w:tplc="B52E38D4">
      <w:numFmt w:val="bullet"/>
      <w:lvlText w:val="•"/>
      <w:lvlJc w:val="left"/>
      <w:pPr>
        <w:ind w:left="5062" w:hanging="144"/>
      </w:pPr>
      <w:rPr>
        <w:rFonts w:hint="default"/>
        <w:lang w:val="it-IT" w:eastAsia="en-US" w:bidi="ar-SA"/>
      </w:rPr>
    </w:lvl>
    <w:lvl w:ilvl="6" w:tplc="7FCC3A6A">
      <w:numFmt w:val="bullet"/>
      <w:lvlText w:val="•"/>
      <w:lvlJc w:val="left"/>
      <w:pPr>
        <w:ind w:left="6022" w:hanging="144"/>
      </w:pPr>
      <w:rPr>
        <w:rFonts w:hint="default"/>
        <w:lang w:val="it-IT" w:eastAsia="en-US" w:bidi="ar-SA"/>
      </w:rPr>
    </w:lvl>
    <w:lvl w:ilvl="7" w:tplc="800E3C84">
      <w:numFmt w:val="bullet"/>
      <w:lvlText w:val="•"/>
      <w:lvlJc w:val="left"/>
      <w:pPr>
        <w:ind w:left="6982" w:hanging="144"/>
      </w:pPr>
      <w:rPr>
        <w:rFonts w:hint="default"/>
        <w:lang w:val="it-IT" w:eastAsia="en-US" w:bidi="ar-SA"/>
      </w:rPr>
    </w:lvl>
    <w:lvl w:ilvl="8" w:tplc="125E2578">
      <w:numFmt w:val="bullet"/>
      <w:lvlText w:val="•"/>
      <w:lvlJc w:val="left"/>
      <w:pPr>
        <w:ind w:left="7943" w:hanging="144"/>
      </w:pPr>
      <w:rPr>
        <w:rFonts w:hint="default"/>
        <w:lang w:val="it-IT" w:eastAsia="en-US" w:bidi="ar-SA"/>
      </w:rPr>
    </w:lvl>
  </w:abstractNum>
  <w:abstractNum w:abstractNumId="5">
    <w:nsid w:val="459114FA"/>
    <w:multiLevelType w:val="multilevel"/>
    <w:tmpl w:val="5C326DFC"/>
    <w:lvl w:ilvl="0">
      <w:start w:val="2"/>
      <w:numFmt w:val="decimal"/>
      <w:lvlText w:val="%1"/>
      <w:lvlJc w:val="left"/>
      <w:pPr>
        <w:ind w:left="477" w:hanging="36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77" w:hanging="365"/>
        <w:jc w:val="left"/>
      </w:pPr>
      <w:rPr>
        <w:rFonts w:hint="default"/>
        <w:b/>
        <w:bCs/>
        <w:w w:val="100"/>
        <w:lang w:val="it-IT" w:eastAsia="en-US" w:bidi="ar-SA"/>
      </w:rPr>
    </w:lvl>
    <w:lvl w:ilvl="2">
      <w:numFmt w:val="bullet"/>
      <w:lvlText w:val="•"/>
      <w:lvlJc w:val="left"/>
      <w:pPr>
        <w:ind w:left="2356" w:hanging="36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95" w:hanging="36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33" w:hanging="36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72" w:hanging="36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10" w:hanging="36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48" w:hanging="36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87" w:hanging="365"/>
      </w:pPr>
      <w:rPr>
        <w:rFonts w:hint="default"/>
        <w:lang w:val="it-IT" w:eastAsia="en-US" w:bidi="ar-SA"/>
      </w:rPr>
    </w:lvl>
  </w:abstractNum>
  <w:abstractNum w:abstractNumId="6">
    <w:nsid w:val="4828799A"/>
    <w:multiLevelType w:val="hybridMultilevel"/>
    <w:tmpl w:val="C414EB98"/>
    <w:lvl w:ilvl="0" w:tplc="B860B804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67E6C5E">
      <w:numFmt w:val="bullet"/>
      <w:lvlText w:val="•"/>
      <w:lvlJc w:val="left"/>
      <w:pPr>
        <w:ind w:left="1346" w:hanging="284"/>
      </w:pPr>
      <w:rPr>
        <w:rFonts w:hint="default"/>
        <w:lang w:val="it-IT" w:eastAsia="en-US" w:bidi="ar-SA"/>
      </w:rPr>
    </w:lvl>
    <w:lvl w:ilvl="2" w:tplc="B4800CC2">
      <w:numFmt w:val="bullet"/>
      <w:lvlText w:val="•"/>
      <w:lvlJc w:val="left"/>
      <w:pPr>
        <w:ind w:left="2292" w:hanging="284"/>
      </w:pPr>
      <w:rPr>
        <w:rFonts w:hint="default"/>
        <w:lang w:val="it-IT" w:eastAsia="en-US" w:bidi="ar-SA"/>
      </w:rPr>
    </w:lvl>
    <w:lvl w:ilvl="3" w:tplc="F1D2CE74">
      <w:numFmt w:val="bullet"/>
      <w:lvlText w:val="•"/>
      <w:lvlJc w:val="left"/>
      <w:pPr>
        <w:ind w:left="3239" w:hanging="284"/>
      </w:pPr>
      <w:rPr>
        <w:rFonts w:hint="default"/>
        <w:lang w:val="it-IT" w:eastAsia="en-US" w:bidi="ar-SA"/>
      </w:rPr>
    </w:lvl>
    <w:lvl w:ilvl="4" w:tplc="C59C6BCA">
      <w:numFmt w:val="bullet"/>
      <w:lvlText w:val="•"/>
      <w:lvlJc w:val="left"/>
      <w:pPr>
        <w:ind w:left="4185" w:hanging="284"/>
      </w:pPr>
      <w:rPr>
        <w:rFonts w:hint="default"/>
        <w:lang w:val="it-IT" w:eastAsia="en-US" w:bidi="ar-SA"/>
      </w:rPr>
    </w:lvl>
    <w:lvl w:ilvl="5" w:tplc="961ADD2A">
      <w:numFmt w:val="bullet"/>
      <w:lvlText w:val="•"/>
      <w:lvlJc w:val="left"/>
      <w:pPr>
        <w:ind w:left="5132" w:hanging="284"/>
      </w:pPr>
      <w:rPr>
        <w:rFonts w:hint="default"/>
        <w:lang w:val="it-IT" w:eastAsia="en-US" w:bidi="ar-SA"/>
      </w:rPr>
    </w:lvl>
    <w:lvl w:ilvl="6" w:tplc="2BE68A58">
      <w:numFmt w:val="bullet"/>
      <w:lvlText w:val="•"/>
      <w:lvlJc w:val="left"/>
      <w:pPr>
        <w:ind w:left="6078" w:hanging="284"/>
      </w:pPr>
      <w:rPr>
        <w:rFonts w:hint="default"/>
        <w:lang w:val="it-IT" w:eastAsia="en-US" w:bidi="ar-SA"/>
      </w:rPr>
    </w:lvl>
    <w:lvl w:ilvl="7" w:tplc="E21E4BE6">
      <w:numFmt w:val="bullet"/>
      <w:lvlText w:val="•"/>
      <w:lvlJc w:val="left"/>
      <w:pPr>
        <w:ind w:left="7024" w:hanging="284"/>
      </w:pPr>
      <w:rPr>
        <w:rFonts w:hint="default"/>
        <w:lang w:val="it-IT" w:eastAsia="en-US" w:bidi="ar-SA"/>
      </w:rPr>
    </w:lvl>
    <w:lvl w:ilvl="8" w:tplc="4184BEE2">
      <w:numFmt w:val="bullet"/>
      <w:lvlText w:val="•"/>
      <w:lvlJc w:val="left"/>
      <w:pPr>
        <w:ind w:left="7971" w:hanging="284"/>
      </w:pPr>
      <w:rPr>
        <w:rFonts w:hint="default"/>
        <w:lang w:val="it-IT" w:eastAsia="en-US" w:bidi="ar-SA"/>
      </w:rPr>
    </w:lvl>
  </w:abstractNum>
  <w:abstractNum w:abstractNumId="7">
    <w:nsid w:val="56373F52"/>
    <w:multiLevelType w:val="hybridMultilevel"/>
    <w:tmpl w:val="D780F8EA"/>
    <w:lvl w:ilvl="0" w:tplc="F3768D70">
      <w:start w:val="1"/>
      <w:numFmt w:val="lowerLetter"/>
      <w:lvlText w:val="%1)"/>
      <w:lvlJc w:val="left"/>
      <w:pPr>
        <w:ind w:left="113" w:hanging="33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97540366">
      <w:numFmt w:val="bullet"/>
      <w:lvlText w:val="•"/>
      <w:lvlJc w:val="left"/>
      <w:pPr>
        <w:ind w:left="1094" w:hanging="336"/>
      </w:pPr>
      <w:rPr>
        <w:rFonts w:hint="default"/>
        <w:lang w:val="it-IT" w:eastAsia="en-US" w:bidi="ar-SA"/>
      </w:rPr>
    </w:lvl>
    <w:lvl w:ilvl="2" w:tplc="9DF0752E">
      <w:numFmt w:val="bullet"/>
      <w:lvlText w:val="•"/>
      <w:lvlJc w:val="left"/>
      <w:pPr>
        <w:ind w:left="2068" w:hanging="336"/>
      </w:pPr>
      <w:rPr>
        <w:rFonts w:hint="default"/>
        <w:lang w:val="it-IT" w:eastAsia="en-US" w:bidi="ar-SA"/>
      </w:rPr>
    </w:lvl>
    <w:lvl w:ilvl="3" w:tplc="CA5A8948">
      <w:numFmt w:val="bullet"/>
      <w:lvlText w:val="•"/>
      <w:lvlJc w:val="left"/>
      <w:pPr>
        <w:ind w:left="3043" w:hanging="336"/>
      </w:pPr>
      <w:rPr>
        <w:rFonts w:hint="default"/>
        <w:lang w:val="it-IT" w:eastAsia="en-US" w:bidi="ar-SA"/>
      </w:rPr>
    </w:lvl>
    <w:lvl w:ilvl="4" w:tplc="1AAA765A">
      <w:numFmt w:val="bullet"/>
      <w:lvlText w:val="•"/>
      <w:lvlJc w:val="left"/>
      <w:pPr>
        <w:ind w:left="4017" w:hanging="336"/>
      </w:pPr>
      <w:rPr>
        <w:rFonts w:hint="default"/>
        <w:lang w:val="it-IT" w:eastAsia="en-US" w:bidi="ar-SA"/>
      </w:rPr>
    </w:lvl>
    <w:lvl w:ilvl="5" w:tplc="CAD0307A">
      <w:numFmt w:val="bullet"/>
      <w:lvlText w:val="•"/>
      <w:lvlJc w:val="left"/>
      <w:pPr>
        <w:ind w:left="4992" w:hanging="336"/>
      </w:pPr>
      <w:rPr>
        <w:rFonts w:hint="default"/>
        <w:lang w:val="it-IT" w:eastAsia="en-US" w:bidi="ar-SA"/>
      </w:rPr>
    </w:lvl>
    <w:lvl w:ilvl="6" w:tplc="05587EC0">
      <w:numFmt w:val="bullet"/>
      <w:lvlText w:val="•"/>
      <w:lvlJc w:val="left"/>
      <w:pPr>
        <w:ind w:left="5966" w:hanging="336"/>
      </w:pPr>
      <w:rPr>
        <w:rFonts w:hint="default"/>
        <w:lang w:val="it-IT" w:eastAsia="en-US" w:bidi="ar-SA"/>
      </w:rPr>
    </w:lvl>
    <w:lvl w:ilvl="7" w:tplc="12CA54E4">
      <w:numFmt w:val="bullet"/>
      <w:lvlText w:val="•"/>
      <w:lvlJc w:val="left"/>
      <w:pPr>
        <w:ind w:left="6940" w:hanging="336"/>
      </w:pPr>
      <w:rPr>
        <w:rFonts w:hint="default"/>
        <w:lang w:val="it-IT" w:eastAsia="en-US" w:bidi="ar-SA"/>
      </w:rPr>
    </w:lvl>
    <w:lvl w:ilvl="8" w:tplc="09C05F02">
      <w:numFmt w:val="bullet"/>
      <w:lvlText w:val="•"/>
      <w:lvlJc w:val="left"/>
      <w:pPr>
        <w:ind w:left="7915" w:hanging="336"/>
      </w:pPr>
      <w:rPr>
        <w:rFonts w:hint="default"/>
        <w:lang w:val="it-IT" w:eastAsia="en-US" w:bidi="ar-SA"/>
      </w:rPr>
    </w:lvl>
  </w:abstractNum>
  <w:abstractNum w:abstractNumId="8">
    <w:nsid w:val="7F57024D"/>
    <w:multiLevelType w:val="multilevel"/>
    <w:tmpl w:val="DCEA88B4"/>
    <w:lvl w:ilvl="0">
      <w:start w:val="3"/>
      <w:numFmt w:val="decimal"/>
      <w:lvlText w:val="%1"/>
      <w:lvlJc w:val="left"/>
      <w:pPr>
        <w:ind w:left="477" w:hanging="36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77" w:hanging="365"/>
        <w:jc w:val="left"/>
      </w:pPr>
      <w:rPr>
        <w:rFonts w:hint="default"/>
        <w:b/>
        <w:bCs/>
        <w:w w:val="100"/>
        <w:lang w:val="it-IT" w:eastAsia="en-US" w:bidi="ar-SA"/>
      </w:rPr>
    </w:lvl>
    <w:lvl w:ilvl="2">
      <w:numFmt w:val="bullet"/>
      <w:lvlText w:val="•"/>
      <w:lvlJc w:val="left"/>
      <w:pPr>
        <w:ind w:left="2356" w:hanging="36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95" w:hanging="36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33" w:hanging="36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72" w:hanging="36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10" w:hanging="36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48" w:hanging="36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87" w:hanging="365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efaultTabStop w:val="708"/>
  <w:hyphenationZone w:val="283"/>
  <w:characterSpacingControl w:val="doNotCompress"/>
  <w:savePreviewPicture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82605"/>
    <w:rsid w:val="00056583"/>
    <w:rsid w:val="0008240D"/>
    <w:rsid w:val="000A43DE"/>
    <w:rsid w:val="00120A41"/>
    <w:rsid w:val="0014644E"/>
    <w:rsid w:val="0014750D"/>
    <w:rsid w:val="00182605"/>
    <w:rsid w:val="0018646E"/>
    <w:rsid w:val="00187B76"/>
    <w:rsid w:val="0019289F"/>
    <w:rsid w:val="00246715"/>
    <w:rsid w:val="002B3A88"/>
    <w:rsid w:val="002F77A6"/>
    <w:rsid w:val="00323275"/>
    <w:rsid w:val="00487204"/>
    <w:rsid w:val="005C72C7"/>
    <w:rsid w:val="00672438"/>
    <w:rsid w:val="006F0E4B"/>
    <w:rsid w:val="00712FD0"/>
    <w:rsid w:val="007A26EF"/>
    <w:rsid w:val="007E5BF6"/>
    <w:rsid w:val="00894D7E"/>
    <w:rsid w:val="008D0693"/>
    <w:rsid w:val="009007A6"/>
    <w:rsid w:val="00947342"/>
    <w:rsid w:val="009731A1"/>
    <w:rsid w:val="00975557"/>
    <w:rsid w:val="009D0B7A"/>
    <w:rsid w:val="009D0EC9"/>
    <w:rsid w:val="009D5549"/>
    <w:rsid w:val="00A11B01"/>
    <w:rsid w:val="00A36AE8"/>
    <w:rsid w:val="00A677FC"/>
    <w:rsid w:val="00AB0ABF"/>
    <w:rsid w:val="00AE3EEF"/>
    <w:rsid w:val="00B30FFE"/>
    <w:rsid w:val="00B960F9"/>
    <w:rsid w:val="00BB722E"/>
    <w:rsid w:val="00BE491C"/>
    <w:rsid w:val="00C42170"/>
    <w:rsid w:val="00C82BB1"/>
    <w:rsid w:val="00D6494A"/>
    <w:rsid w:val="00DC3AF7"/>
    <w:rsid w:val="00DD7DDD"/>
    <w:rsid w:val="00E5212E"/>
    <w:rsid w:val="00EB4B60"/>
    <w:rsid w:val="00EB7B7C"/>
    <w:rsid w:val="00F0485B"/>
    <w:rsid w:val="00F705D7"/>
    <w:rsid w:val="00FD4104"/>
    <w:rsid w:val="00FF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26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182605"/>
    <w:pPr>
      <w:ind w:left="11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260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826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182605"/>
    <w:pPr>
      <w:ind w:left="113"/>
    </w:pPr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82605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182605"/>
    <w:pPr>
      <w:spacing w:before="1"/>
      <w:ind w:left="1990" w:right="1986"/>
      <w:jc w:val="center"/>
    </w:pPr>
    <w:rPr>
      <w:b/>
      <w:bCs/>
      <w:sz w:val="44"/>
      <w:szCs w:val="44"/>
    </w:rPr>
  </w:style>
  <w:style w:type="character" w:customStyle="1" w:styleId="TitoloCarattere">
    <w:name w:val="Titolo Carattere"/>
    <w:basedOn w:val="Carpredefinitoparagrafo"/>
    <w:link w:val="Titolo"/>
    <w:uiPriority w:val="10"/>
    <w:rsid w:val="00182605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rsid w:val="00182605"/>
    <w:pPr>
      <w:ind w:left="396" w:hanging="284"/>
      <w:jc w:val="both"/>
    </w:pPr>
  </w:style>
  <w:style w:type="paragraph" w:customStyle="1" w:styleId="TableParagraph">
    <w:name w:val="Table Paragraph"/>
    <w:basedOn w:val="Normale"/>
    <w:uiPriority w:val="1"/>
    <w:qFormat/>
    <w:rsid w:val="00182605"/>
  </w:style>
  <w:style w:type="paragraph" w:styleId="Intestazione">
    <w:name w:val="header"/>
    <w:basedOn w:val="Normale"/>
    <w:link w:val="IntestazioneCarattere"/>
    <w:uiPriority w:val="99"/>
    <w:unhideWhenUsed/>
    <w:rsid w:val="00182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2605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826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2605"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EB7B7C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491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491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rmattiva.it/atto/caricaDettaglioAtto?atto.dataPubblicazioneGazzetta=2021-06-09&amp;atto.codiceRedazionale=21G00093&amp;atto.articolo.numero=0&amp;atto.articolo.sottoArticolo=1&amp;atto.articolo.sottoArticolo1=10&amp;qId=3e5554ab-190f-4b40-89fa-298f7af59977&amp;tabID=0.25956185366187823&amp;title=lbl.dettaglioAtto" TargetMode="External"/><Relationship Id="rId13" Type="http://schemas.openxmlformats.org/officeDocument/2006/relationships/hyperlink" Target="mailto:info@comune.marciana.li.it" TargetMode="External"/><Relationship Id="rId18" Type="http://schemas.openxmlformats.org/officeDocument/2006/relationships/hyperlink" Target="https://www.normattiva.it/atto/caricaDettaglioAtto?atto.dataPubblicazioneGazzetta=2013-04-19&amp;atto.codiceRedazionale=13G00081&amp;atto.articolo.numero=0&amp;atto.articolo.sottoArticolo=1&amp;atto.articolo.sottoArticolo1=10&amp;qId=9ac1a339-c3f2-489b-85c5-d7cf1e239d28&amp;tabID=0.25956185366187823&amp;title=lbl.dettaglioAtto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ormattiva.it/atto/caricaDettaglioAtto?atto.dataPubblicazioneGazzetta=2007-12-14&amp;atto.codiceRedazionale=007X0246&amp;atto.articolo.numero=0&amp;atto.articolo.sottoArticolo=1&amp;atto.articolo.sottoArticolo1=10&amp;qId=96893f47-ded3-4365-8fa5-37d9feea3340&amp;tabID=0.25956185366187823&amp;title=lbl.dettaglioAtto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omune.marciana.li.it" TargetMode="External"/><Relationship Id="rId17" Type="http://schemas.openxmlformats.org/officeDocument/2006/relationships/hyperlink" Target="https://servizi-marciana.e-pal.it/L190/?idSezione=258&amp;id=&amp;sort=&amp;activePage=&amp;search=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gegovpa.it/marciana/AmministrazioneTrasparente/Altricontenuti/Altricontenutiprevcorruzione?dettaglio=264" TargetMode="External"/><Relationship Id="rId20" Type="http://schemas.openxmlformats.org/officeDocument/2006/relationships/hyperlink" Target="https://www.normattiva.it/atto/caricaDettaglioAtto?atto.dataPubblicazioneGazzetta=2013-06-04&amp;atto.codiceRedazionale=13G00104&amp;atto.articolo.numero=0&amp;atto.articolo.sottoArticolo=1&amp;atto.articolo.sottoArticolo1=10&amp;qId=84b111be-98c2-48da-a6d5-6308533efd00&amp;tabID=0.25956185366187823&amp;title=lbl.dettaglioAtt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normattiva.it/atto/caricaDettaglioAtto?atto.dataPubblicazioneGazzetta=2012-11-13&amp;atto.codiceRedazionale=012G0213&amp;atto.articolo.numero=0&amp;atto.articolo.sottoArticolo=1&amp;atto.articolo.sottoArticolo1=10&amp;qId=7da42d0b-9754-434b-a649-1258fd2428cb&amp;tabID=0.25956185366187823&amp;title=lbl.dettaglioAtto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s://www.anticorruzione.it/documents/91439/2733112/All.%2B8%2Bcheck%2Blist%2Bversione%2BInformatizzata.pdf/29a3abbd-f350-e025-d0d8-990ad6bbd7d2?t=16741250677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ormattiva.it/atto/caricaDettaglioAtto?atto.dataPubblicazioneGazzetta=2022-06-30&amp;atto.codiceRedazionale=22G00088&amp;atto.articolo.numero=0&amp;atto.articolo.sottoArticolo=1&amp;atto.articolo.sottoArticolo1=10&amp;qId=4b653d79-39b2-41c8-8dc4-1b8a64f8e768&amp;tabID=0.25956185366187823&amp;title=lbl.dettaglioAtto" TargetMode="External"/><Relationship Id="rId14" Type="http://schemas.openxmlformats.org/officeDocument/2006/relationships/hyperlink" Target="https://www.facebook.com/comunedimarciana" TargetMode="External"/><Relationship Id="rId22" Type="http://schemas.openxmlformats.org/officeDocument/2006/relationships/hyperlink" Target="https://www.normattiva.it/atto/caricaDettaglioAtto?atto.dataPubblicazioneGazzetta=2007-12-14&amp;atto.codiceRedazionale=007X0246&amp;atto.articolo.numero=0&amp;atto.articolo.sottoArticolo=1&amp;atto.articolo.sottoArticolo1=10&amp;qId=96893f47-ded3-4365-8fa5-37d9feea3340&amp;tabID=0.25956185366187823&amp;title=lbl.dettaglioAtt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724270-01D8-4D1B-9F4D-8E2A4585F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4440</Words>
  <Characters>25311</Characters>
  <Application>Microsoft Office Word</Application>
  <DocSecurity>0</DocSecurity>
  <Lines>210</Lines>
  <Paragraphs>59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20</vt:i4>
      </vt:variant>
    </vt:vector>
  </HeadingPairs>
  <TitlesOfParts>
    <vt:vector size="21" baseType="lpstr">
      <vt:lpstr/>
      <vt:lpstr/>
      <vt:lpstr>PREMESSA</vt:lpstr>
      <vt:lpstr/>
      <vt:lpstr>SEZIONE PRIMA  </vt:lpstr>
      <vt:lpstr/>
      <vt:lpstr>SCHEDA ANAGRAFICA NOME ENTE:</vt:lpstr>
      <vt:lpstr>NOME SINDACO O VERTICE POLITICO:</vt:lpstr>
      <vt:lpstr>CODICE IPA: UF9GRT</vt:lpstr>
      <vt:lpstr>SEZIONE SECONDA</vt:lpstr>
      <vt:lpstr>PERFORMANCE</vt:lpstr>
      <vt:lpstr>RISCHI CORRUTTIVI E TRASPARENZA</vt:lpstr>
      <vt:lpstr>SEZIONE TERZA ORGANIZZAZIONE E CAPITALE UMANO</vt:lpstr>
      <vt:lpstr>ORGANIZZAZIONE DEL LAVORO AGILE</vt:lpstr>
      <vt:lpstr>PIANO DEL FABBISOGNO DEL PERSONALE</vt:lpstr>
      <vt:lpstr>LA FORMAZIONE DEL PERSONALE</vt:lpstr>
      <vt:lpstr>AZIONI POSITIVE PE RLE PARI OPPORTUNITA’ DELLE RISORSE UMANE</vt:lpstr>
      <vt:lpstr>Azioni positive: accesso e carriera</vt:lpstr>
      <vt:lpstr>Azioni positive: benessere organizzativo</vt:lpstr>
      <vt:lpstr>Azioni positive: work-life balance</vt:lpstr>
      <vt:lpstr>SEZIONE QUARTA</vt:lpstr>
    </vt:vector>
  </TitlesOfParts>
  <Company/>
  <LinksUpToDate>false</LinksUpToDate>
  <CharactersWithSpaces>29692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m.mazzei</dc:creator>
  <cp:lastModifiedBy>m.mazzei</cp:lastModifiedBy>
  <cp:revision>9</cp:revision>
  <cp:lastPrinted>2023-06-16T09:31:00Z</cp:lastPrinted>
  <dcterms:created xsi:type="dcterms:W3CDTF">2024-04-08T08:33:00Z</dcterms:created>
  <dcterms:modified xsi:type="dcterms:W3CDTF">2024-04-12T09:52:00Z</dcterms:modified>
</cp:coreProperties>
</file>